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AC0" w:rsidRDefault="004F5307" w:rsidP="00A74AC0">
      <w:pPr>
        <w:spacing w:after="0" w:line="240" w:lineRule="auto"/>
        <w:contextualSpacing/>
        <w:jc w:val="both"/>
        <w:rPr>
          <w:rFonts w:ascii="Times New Roman" w:eastAsia="Calibri" w:hAnsi="Times New Roman" w:cs="Times New Roman"/>
          <w:b/>
          <w:sz w:val="24"/>
          <w:szCs w:val="24"/>
          <w:lang w:eastAsia="ru-RU"/>
        </w:rPr>
      </w:pPr>
      <w:bookmarkStart w:id="0" w:name="_GoBack"/>
      <w:r>
        <w:rPr>
          <w:noProof/>
          <w:sz w:val="24"/>
          <w:szCs w:val="24"/>
        </w:rPr>
        <w:drawing>
          <wp:anchor distT="0" distB="0" distL="114300" distR="114300" simplePos="0" relativeHeight="251659264" behindDoc="1" locked="0" layoutInCell="0" allowOverlap="1" wp14:anchorId="70478834" wp14:editId="03413160">
            <wp:simplePos x="0" y="0"/>
            <wp:positionH relativeFrom="page">
              <wp:posOffset>280035</wp:posOffset>
            </wp:positionH>
            <wp:positionV relativeFrom="page">
              <wp:posOffset>219075</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4F5307" w:rsidRDefault="004F5307" w:rsidP="00A74AC0">
      <w:pPr>
        <w:spacing w:after="0" w:line="240" w:lineRule="auto"/>
        <w:contextualSpacing/>
        <w:jc w:val="both"/>
        <w:rPr>
          <w:rFonts w:ascii="Times New Roman" w:eastAsia="Calibri" w:hAnsi="Times New Roman" w:cs="Times New Roman"/>
          <w:b/>
          <w:sz w:val="24"/>
          <w:szCs w:val="24"/>
          <w:lang w:eastAsia="ru-RU"/>
        </w:rPr>
      </w:pPr>
    </w:p>
    <w:p w:rsidR="00A74AC0" w:rsidRPr="00A74AC0" w:rsidRDefault="00A74AC0" w:rsidP="00A74AC0">
      <w:pPr>
        <w:spacing w:after="0" w:line="240" w:lineRule="auto"/>
        <w:contextualSpacing/>
        <w:rPr>
          <w:rFonts w:ascii="Times New Roman" w:eastAsia="Calibri" w:hAnsi="Times New Roman" w:cs="Times New Roman"/>
          <w:sz w:val="26"/>
          <w:szCs w:val="26"/>
          <w:lang w:eastAsia="ru-RU"/>
        </w:rPr>
      </w:pPr>
      <w:r w:rsidRPr="00A74AC0">
        <w:rPr>
          <w:rFonts w:ascii="Times New Roman" w:eastAsia="Calibri" w:hAnsi="Times New Roman" w:cs="Times New Roman"/>
          <w:b/>
          <w:sz w:val="26"/>
          <w:szCs w:val="26"/>
          <w:lang w:eastAsia="ru-RU"/>
        </w:rPr>
        <w:lastRenderedPageBreak/>
        <w:t>Дополнительная образовательная программа:</w:t>
      </w:r>
      <w:r w:rsidRPr="00A74AC0">
        <w:rPr>
          <w:rFonts w:ascii="Times New Roman" w:eastAsia="Calibri" w:hAnsi="Times New Roman" w:cs="Times New Roman"/>
          <w:sz w:val="26"/>
          <w:szCs w:val="26"/>
          <w:lang w:eastAsia="ru-RU"/>
        </w:rPr>
        <w:t xml:space="preserve"> Рабочая программа по художественно-эстетическому направлению объ</w:t>
      </w:r>
      <w:r w:rsidR="00CB1B0D">
        <w:rPr>
          <w:rFonts w:ascii="Times New Roman" w:eastAsia="Calibri" w:hAnsi="Times New Roman" w:cs="Times New Roman"/>
          <w:sz w:val="26"/>
          <w:szCs w:val="26"/>
          <w:lang w:eastAsia="ru-RU"/>
        </w:rPr>
        <w:t>единения «Маленькие волшебники-2</w:t>
      </w:r>
      <w:r w:rsidRPr="00A74AC0">
        <w:rPr>
          <w:rFonts w:ascii="Times New Roman" w:eastAsia="Calibri" w:hAnsi="Times New Roman" w:cs="Times New Roman"/>
          <w:sz w:val="26"/>
          <w:szCs w:val="26"/>
          <w:lang w:eastAsia="ru-RU"/>
        </w:rPr>
        <w:t>»</w:t>
      </w:r>
    </w:p>
    <w:p w:rsidR="00A74AC0" w:rsidRPr="00A74AC0" w:rsidRDefault="00A74AC0" w:rsidP="00A74AC0">
      <w:pPr>
        <w:spacing w:after="0" w:line="240" w:lineRule="auto"/>
        <w:contextualSpacing/>
        <w:jc w:val="both"/>
        <w:rPr>
          <w:rFonts w:ascii="Times New Roman" w:eastAsia="Calibri" w:hAnsi="Times New Roman" w:cs="Times New Roman"/>
          <w:sz w:val="26"/>
          <w:szCs w:val="26"/>
          <w:lang w:eastAsia="ru-RU"/>
        </w:rPr>
      </w:pPr>
    </w:p>
    <w:p w:rsidR="00A74AC0" w:rsidRPr="00A74AC0" w:rsidRDefault="00A74AC0" w:rsidP="00A74AC0">
      <w:pPr>
        <w:spacing w:after="0" w:line="240" w:lineRule="auto"/>
        <w:contextualSpacing/>
        <w:jc w:val="both"/>
        <w:rPr>
          <w:rFonts w:ascii="Times New Roman" w:eastAsia="Calibri" w:hAnsi="Times New Roman" w:cs="Times New Roman"/>
          <w:sz w:val="26"/>
          <w:szCs w:val="26"/>
          <w:lang w:eastAsia="ru-RU"/>
        </w:rPr>
      </w:pPr>
      <w:r w:rsidRPr="00A74AC0">
        <w:rPr>
          <w:rFonts w:ascii="Times New Roman" w:eastAsia="Calibri" w:hAnsi="Times New Roman" w:cs="Times New Roman"/>
          <w:sz w:val="26"/>
          <w:szCs w:val="26"/>
          <w:lang w:eastAsia="ru-RU"/>
        </w:rPr>
        <w:t xml:space="preserve">Авторы </w:t>
      </w:r>
      <w:r>
        <w:rPr>
          <w:rFonts w:ascii="Times New Roman" w:eastAsia="Calibri" w:hAnsi="Times New Roman" w:cs="Times New Roman"/>
          <w:sz w:val="26"/>
          <w:szCs w:val="26"/>
          <w:lang w:eastAsia="ru-RU"/>
        </w:rPr>
        <w:t xml:space="preserve">программы: </w:t>
      </w:r>
      <w:r w:rsidRPr="00A74AC0">
        <w:rPr>
          <w:rFonts w:ascii="Times New Roman" w:hAnsi="Times New Roman" w:cs="Times New Roman"/>
          <w:sz w:val="24"/>
          <w:szCs w:val="24"/>
        </w:rPr>
        <w:t>Волобуева И.И., Баженова Т.Ю.</w:t>
      </w:r>
    </w:p>
    <w:p w:rsidR="00A74AC0" w:rsidRPr="00A74AC0" w:rsidRDefault="00A74AC0" w:rsidP="00A74AC0">
      <w:pPr>
        <w:spacing w:after="0" w:line="240" w:lineRule="auto"/>
        <w:contextualSpacing/>
        <w:jc w:val="both"/>
        <w:rPr>
          <w:rFonts w:ascii="Times New Roman" w:eastAsia="Calibri" w:hAnsi="Times New Roman" w:cs="Times New Roman"/>
          <w:sz w:val="26"/>
          <w:szCs w:val="26"/>
          <w:lang w:eastAsia="ru-RU"/>
        </w:rPr>
      </w:pPr>
    </w:p>
    <w:p w:rsidR="00A74AC0" w:rsidRPr="00A74AC0" w:rsidRDefault="00A74AC0" w:rsidP="00A74AC0">
      <w:pPr>
        <w:spacing w:after="0" w:line="240" w:lineRule="auto"/>
        <w:contextualSpacing/>
        <w:jc w:val="both"/>
        <w:rPr>
          <w:rFonts w:ascii="Times New Roman" w:eastAsia="Calibri" w:hAnsi="Times New Roman" w:cs="Times New Roman"/>
          <w:sz w:val="26"/>
          <w:szCs w:val="26"/>
          <w:lang w:eastAsia="ru-RU"/>
        </w:rPr>
      </w:pPr>
      <w:r w:rsidRPr="00A74AC0">
        <w:rPr>
          <w:rFonts w:ascii="Times New Roman" w:eastAsia="Calibri" w:hAnsi="Times New Roman" w:cs="Times New Roman"/>
          <w:sz w:val="26"/>
          <w:szCs w:val="26"/>
          <w:lang w:eastAsia="ru-RU"/>
        </w:rPr>
        <w:t>Программа рассмотрена на заседании педагогического совета от «_» __________20___г., протокол №_________</w:t>
      </w:r>
    </w:p>
    <w:p w:rsidR="00A74AC0" w:rsidRPr="00A74AC0" w:rsidRDefault="00A74AC0" w:rsidP="00A74AC0">
      <w:pPr>
        <w:spacing w:after="0" w:line="240" w:lineRule="auto"/>
        <w:contextualSpacing/>
        <w:rPr>
          <w:rFonts w:ascii="Times New Roman" w:eastAsia="Calibri" w:hAnsi="Times New Roman" w:cs="Times New Roman"/>
          <w:color w:val="244061"/>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Default="00A74AC0" w:rsidP="00255EB4">
      <w:pPr>
        <w:spacing w:after="0" w:line="240" w:lineRule="auto"/>
        <w:contextualSpacing/>
        <w:jc w:val="center"/>
        <w:rPr>
          <w:rFonts w:ascii="Times New Roman" w:eastAsia="Calibri" w:hAnsi="Times New Roman" w:cs="Times New Roman"/>
          <w:b/>
          <w:sz w:val="24"/>
          <w:szCs w:val="24"/>
          <w:lang w:eastAsia="ru-RU"/>
        </w:rPr>
      </w:pPr>
    </w:p>
    <w:p w:rsidR="00A74AC0" w:rsidRPr="00255EB4" w:rsidRDefault="00A74AC0" w:rsidP="00A74AC0">
      <w:pPr>
        <w:spacing w:after="0" w:line="240" w:lineRule="auto"/>
        <w:contextualSpacing/>
        <w:rPr>
          <w:rFonts w:ascii="Times New Roman" w:eastAsia="Calibri" w:hAnsi="Times New Roman" w:cs="Times New Roman"/>
          <w:b/>
          <w:sz w:val="24"/>
          <w:szCs w:val="24"/>
          <w:lang w:eastAsia="ru-RU"/>
        </w:rPr>
      </w:pPr>
    </w:p>
    <w:sdt>
      <w:sdtPr>
        <w:rPr>
          <w:rFonts w:ascii="Times New Roman" w:eastAsiaTheme="minorHAnsi" w:hAnsi="Times New Roman" w:cs="Times New Roman"/>
          <w:b w:val="0"/>
          <w:bCs w:val="0"/>
          <w:color w:val="auto"/>
          <w:sz w:val="24"/>
          <w:szCs w:val="24"/>
          <w:lang w:eastAsia="en-US"/>
        </w:rPr>
        <w:id w:val="-1678802894"/>
        <w:docPartObj>
          <w:docPartGallery w:val="Table of Contents"/>
          <w:docPartUnique/>
        </w:docPartObj>
      </w:sdtPr>
      <w:sdtEndPr/>
      <w:sdtContent>
        <w:p w:rsidR="00205AB5" w:rsidRPr="00BA372E" w:rsidRDefault="00205AB5">
          <w:pPr>
            <w:pStyle w:val="aff5"/>
            <w:rPr>
              <w:rFonts w:ascii="Times New Roman" w:hAnsi="Times New Roman" w:cs="Times New Roman"/>
              <w:sz w:val="24"/>
              <w:szCs w:val="24"/>
            </w:rPr>
          </w:pPr>
          <w:r w:rsidRPr="00CB1B0D">
            <w:rPr>
              <w:rFonts w:ascii="Times New Roman" w:hAnsi="Times New Roman" w:cs="Times New Roman"/>
              <w:color w:val="auto"/>
              <w:sz w:val="24"/>
              <w:szCs w:val="24"/>
            </w:rPr>
            <w:t>Содержание</w:t>
          </w:r>
        </w:p>
        <w:p w:rsidR="00BA372E" w:rsidRPr="00BA372E" w:rsidRDefault="00BA372E" w:rsidP="00BA372E">
          <w:pPr>
            <w:rPr>
              <w:rFonts w:ascii="Times New Roman" w:hAnsi="Times New Roman" w:cs="Times New Roman"/>
              <w:sz w:val="24"/>
              <w:szCs w:val="24"/>
              <w:lang w:eastAsia="ru-RU"/>
            </w:rPr>
          </w:pPr>
        </w:p>
        <w:p w:rsidR="00205AB5" w:rsidRPr="00BA372E" w:rsidRDefault="00205AB5">
          <w:pPr>
            <w:pStyle w:val="29"/>
            <w:tabs>
              <w:tab w:val="right" w:leader="dot" w:pos="9344"/>
            </w:tabs>
            <w:rPr>
              <w:rFonts w:ascii="Times New Roman" w:eastAsiaTheme="minorEastAsia" w:hAnsi="Times New Roman" w:cs="Times New Roman"/>
              <w:noProof/>
              <w:sz w:val="24"/>
              <w:szCs w:val="24"/>
              <w:lang w:eastAsia="ru-RU"/>
            </w:rPr>
          </w:pPr>
          <w:r w:rsidRPr="00BA372E">
            <w:rPr>
              <w:rFonts w:ascii="Times New Roman" w:hAnsi="Times New Roman" w:cs="Times New Roman"/>
              <w:sz w:val="24"/>
              <w:szCs w:val="24"/>
            </w:rPr>
            <w:fldChar w:fldCharType="begin"/>
          </w:r>
          <w:r w:rsidRPr="00BA372E">
            <w:rPr>
              <w:rFonts w:ascii="Times New Roman" w:hAnsi="Times New Roman" w:cs="Times New Roman"/>
              <w:sz w:val="24"/>
              <w:szCs w:val="24"/>
            </w:rPr>
            <w:instrText xml:space="preserve"> TOC \o "1-3" \h \z \u </w:instrText>
          </w:r>
          <w:r w:rsidRPr="00BA372E">
            <w:rPr>
              <w:rFonts w:ascii="Times New Roman" w:hAnsi="Times New Roman" w:cs="Times New Roman"/>
              <w:sz w:val="24"/>
              <w:szCs w:val="24"/>
            </w:rPr>
            <w:fldChar w:fldCharType="separate"/>
          </w:r>
          <w:hyperlink w:anchor="_Toc11697450" w:history="1">
            <w:r w:rsidRPr="00BA372E">
              <w:rPr>
                <w:rStyle w:val="a8"/>
                <w:rFonts w:ascii="Times New Roman" w:eastAsia="Calibri" w:hAnsi="Times New Roman" w:cs="Times New Roman"/>
                <w:noProof/>
                <w:sz w:val="24"/>
                <w:szCs w:val="24"/>
              </w:rPr>
              <w:t>Нормативно-правовая основа</w:t>
            </w:r>
            <w:r w:rsidRPr="00BA372E">
              <w:rPr>
                <w:rFonts w:ascii="Times New Roman" w:hAnsi="Times New Roman" w:cs="Times New Roman"/>
                <w:noProof/>
                <w:webHidden/>
                <w:sz w:val="24"/>
                <w:szCs w:val="24"/>
              </w:rPr>
              <w:tab/>
            </w:r>
            <w:r w:rsidRPr="00BA372E">
              <w:rPr>
                <w:rFonts w:ascii="Times New Roman" w:hAnsi="Times New Roman" w:cs="Times New Roman"/>
                <w:noProof/>
                <w:webHidden/>
                <w:sz w:val="24"/>
                <w:szCs w:val="24"/>
              </w:rPr>
              <w:fldChar w:fldCharType="begin"/>
            </w:r>
            <w:r w:rsidRPr="00BA372E">
              <w:rPr>
                <w:rFonts w:ascii="Times New Roman" w:hAnsi="Times New Roman" w:cs="Times New Roman"/>
                <w:noProof/>
                <w:webHidden/>
                <w:sz w:val="24"/>
                <w:szCs w:val="24"/>
              </w:rPr>
              <w:instrText xml:space="preserve"> PAGEREF _Toc11697450 \h </w:instrText>
            </w:r>
            <w:r w:rsidRPr="00BA372E">
              <w:rPr>
                <w:rFonts w:ascii="Times New Roman" w:hAnsi="Times New Roman" w:cs="Times New Roman"/>
                <w:noProof/>
                <w:webHidden/>
                <w:sz w:val="24"/>
                <w:szCs w:val="24"/>
              </w:rPr>
            </w:r>
            <w:r w:rsidRPr="00BA372E">
              <w:rPr>
                <w:rFonts w:ascii="Times New Roman" w:hAnsi="Times New Roman" w:cs="Times New Roman"/>
                <w:noProof/>
                <w:webHidden/>
                <w:sz w:val="24"/>
                <w:szCs w:val="24"/>
              </w:rPr>
              <w:fldChar w:fldCharType="separate"/>
            </w:r>
            <w:r w:rsidR="00B34DDB">
              <w:rPr>
                <w:rFonts w:ascii="Times New Roman" w:hAnsi="Times New Roman" w:cs="Times New Roman"/>
                <w:noProof/>
                <w:webHidden/>
                <w:sz w:val="24"/>
                <w:szCs w:val="24"/>
              </w:rPr>
              <w:t>4</w:t>
            </w:r>
            <w:r w:rsidRPr="00BA372E">
              <w:rPr>
                <w:rFonts w:ascii="Times New Roman" w:hAnsi="Times New Roman" w:cs="Times New Roman"/>
                <w:noProof/>
                <w:webHidden/>
                <w:sz w:val="24"/>
                <w:szCs w:val="24"/>
              </w:rPr>
              <w:fldChar w:fldCharType="end"/>
            </w:r>
          </w:hyperlink>
        </w:p>
        <w:p w:rsidR="00205AB5" w:rsidRPr="00BA372E" w:rsidRDefault="004A1E1F">
          <w:pPr>
            <w:pStyle w:val="29"/>
            <w:tabs>
              <w:tab w:val="right" w:leader="dot" w:pos="9344"/>
            </w:tabs>
            <w:rPr>
              <w:rFonts w:ascii="Times New Roman" w:eastAsiaTheme="minorEastAsia" w:hAnsi="Times New Roman" w:cs="Times New Roman"/>
              <w:noProof/>
              <w:sz w:val="24"/>
              <w:szCs w:val="24"/>
              <w:lang w:eastAsia="ru-RU"/>
            </w:rPr>
          </w:pPr>
          <w:hyperlink w:anchor="_Toc11697451" w:history="1">
            <w:r w:rsidR="00205AB5" w:rsidRPr="00BA372E">
              <w:rPr>
                <w:rStyle w:val="a8"/>
                <w:rFonts w:ascii="Times New Roman" w:hAnsi="Times New Roman" w:cs="Times New Roman"/>
                <w:noProof/>
                <w:sz w:val="24"/>
                <w:szCs w:val="24"/>
              </w:rPr>
              <w:t>Пояснительная записка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_Toc11697451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34DDB">
              <w:rPr>
                <w:rFonts w:ascii="Times New Roman" w:hAnsi="Times New Roman" w:cs="Times New Roman"/>
                <w:noProof/>
                <w:webHidden/>
                <w:sz w:val="24"/>
                <w:szCs w:val="24"/>
              </w:rPr>
              <w:t>5</w:t>
            </w:r>
            <w:r w:rsidR="00205AB5" w:rsidRPr="00BA372E">
              <w:rPr>
                <w:rFonts w:ascii="Times New Roman" w:hAnsi="Times New Roman" w:cs="Times New Roman"/>
                <w:noProof/>
                <w:webHidden/>
                <w:sz w:val="24"/>
                <w:szCs w:val="24"/>
              </w:rPr>
              <w:fldChar w:fldCharType="end"/>
            </w:r>
          </w:hyperlink>
        </w:p>
        <w:p w:rsidR="00205AB5" w:rsidRPr="00BA372E" w:rsidRDefault="004A1E1F" w:rsidP="00A44AAB">
          <w:pPr>
            <w:pStyle w:val="29"/>
            <w:tabs>
              <w:tab w:val="right" w:leader="dot" w:pos="9344"/>
            </w:tabs>
            <w:rPr>
              <w:rFonts w:ascii="Times New Roman" w:eastAsiaTheme="minorEastAsia" w:hAnsi="Times New Roman" w:cs="Times New Roman"/>
              <w:noProof/>
              <w:sz w:val="24"/>
              <w:szCs w:val="24"/>
              <w:lang w:eastAsia="ru-RU"/>
            </w:rPr>
          </w:pPr>
          <w:hyperlink w:anchor="_Toc11697456" w:history="1">
            <w:r w:rsidR="00205AB5" w:rsidRPr="00BA372E">
              <w:rPr>
                <w:rStyle w:val="a8"/>
                <w:rFonts w:ascii="Times New Roman" w:hAnsi="Times New Roman" w:cs="Times New Roman"/>
                <w:noProof/>
                <w:sz w:val="24"/>
                <w:szCs w:val="24"/>
              </w:rPr>
              <w:t>Содержание курса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_Toc11697456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34DDB">
              <w:rPr>
                <w:rFonts w:ascii="Times New Roman" w:hAnsi="Times New Roman" w:cs="Times New Roman"/>
                <w:noProof/>
                <w:webHidden/>
                <w:sz w:val="24"/>
                <w:szCs w:val="24"/>
              </w:rPr>
              <w:t>11</w:t>
            </w:r>
            <w:r w:rsidR="00205AB5" w:rsidRPr="00BA372E">
              <w:rPr>
                <w:rFonts w:ascii="Times New Roman" w:hAnsi="Times New Roman" w:cs="Times New Roman"/>
                <w:noProof/>
                <w:webHidden/>
                <w:sz w:val="24"/>
                <w:szCs w:val="24"/>
              </w:rPr>
              <w:fldChar w:fldCharType="end"/>
            </w:r>
          </w:hyperlink>
        </w:p>
        <w:p w:rsidR="00205AB5" w:rsidRPr="00BA372E" w:rsidRDefault="004A1E1F">
          <w:pPr>
            <w:pStyle w:val="29"/>
            <w:tabs>
              <w:tab w:val="right" w:leader="dot" w:pos="9344"/>
            </w:tabs>
            <w:rPr>
              <w:rFonts w:ascii="Times New Roman" w:eastAsiaTheme="minorEastAsia" w:hAnsi="Times New Roman" w:cs="Times New Roman"/>
              <w:noProof/>
              <w:sz w:val="24"/>
              <w:szCs w:val="24"/>
              <w:lang w:eastAsia="ru-RU"/>
            </w:rPr>
          </w:pPr>
          <w:hyperlink w:anchor="_Toc11697458" w:history="1">
            <w:r w:rsidR="00205AB5" w:rsidRPr="00BA372E">
              <w:rPr>
                <w:rStyle w:val="a8"/>
                <w:rFonts w:ascii="Times New Roman" w:hAnsi="Times New Roman" w:cs="Times New Roman"/>
                <w:noProof/>
                <w:sz w:val="24"/>
                <w:szCs w:val="24"/>
              </w:rPr>
              <w:t>Методическое обеспечение</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_Toc11697458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34DDB">
              <w:rPr>
                <w:rFonts w:ascii="Times New Roman" w:hAnsi="Times New Roman" w:cs="Times New Roman"/>
                <w:noProof/>
                <w:webHidden/>
                <w:sz w:val="24"/>
                <w:szCs w:val="24"/>
              </w:rPr>
              <w:t>19</w:t>
            </w:r>
            <w:r w:rsidR="00205AB5" w:rsidRPr="00BA372E">
              <w:rPr>
                <w:rFonts w:ascii="Times New Roman" w:hAnsi="Times New Roman" w:cs="Times New Roman"/>
                <w:noProof/>
                <w:webHidden/>
                <w:sz w:val="24"/>
                <w:szCs w:val="24"/>
              </w:rPr>
              <w:fldChar w:fldCharType="end"/>
            </w:r>
          </w:hyperlink>
        </w:p>
        <w:p w:rsidR="00205AB5" w:rsidRPr="00BA372E" w:rsidRDefault="004A1E1F">
          <w:pPr>
            <w:pStyle w:val="29"/>
            <w:tabs>
              <w:tab w:val="right" w:leader="dot" w:pos="9344"/>
            </w:tabs>
            <w:rPr>
              <w:rFonts w:ascii="Times New Roman" w:eastAsiaTheme="minorEastAsia" w:hAnsi="Times New Roman" w:cs="Times New Roman"/>
              <w:noProof/>
              <w:sz w:val="24"/>
              <w:szCs w:val="24"/>
              <w:lang w:eastAsia="ru-RU"/>
            </w:rPr>
          </w:pPr>
          <w:hyperlink w:anchor="_Toc11697459" w:history="1">
            <w:r w:rsidR="00205AB5" w:rsidRPr="00BA372E">
              <w:rPr>
                <w:rStyle w:val="a8"/>
                <w:rFonts w:ascii="Times New Roman" w:hAnsi="Times New Roman" w:cs="Times New Roman"/>
                <w:noProof/>
                <w:sz w:val="24"/>
                <w:szCs w:val="24"/>
              </w:rPr>
              <w:t>Список литературы</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_Toc11697459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B34DDB">
              <w:rPr>
                <w:rFonts w:ascii="Times New Roman" w:hAnsi="Times New Roman" w:cs="Times New Roman"/>
                <w:noProof/>
                <w:webHidden/>
                <w:sz w:val="24"/>
                <w:szCs w:val="24"/>
              </w:rPr>
              <w:t>29</w:t>
            </w:r>
            <w:r w:rsidR="00205AB5" w:rsidRPr="00BA372E">
              <w:rPr>
                <w:rFonts w:ascii="Times New Roman" w:hAnsi="Times New Roman" w:cs="Times New Roman"/>
                <w:noProof/>
                <w:webHidden/>
                <w:sz w:val="24"/>
                <w:szCs w:val="24"/>
              </w:rPr>
              <w:fldChar w:fldCharType="end"/>
            </w:r>
          </w:hyperlink>
        </w:p>
        <w:p w:rsidR="00205AB5" w:rsidRPr="00BA372E" w:rsidRDefault="00205AB5">
          <w:pPr>
            <w:rPr>
              <w:rFonts w:ascii="Times New Roman" w:hAnsi="Times New Roman" w:cs="Times New Roman"/>
              <w:sz w:val="24"/>
              <w:szCs w:val="24"/>
            </w:rPr>
          </w:pPr>
          <w:r w:rsidRPr="00BA372E">
            <w:rPr>
              <w:rFonts w:ascii="Times New Roman" w:hAnsi="Times New Roman" w:cs="Times New Roman"/>
              <w:b/>
              <w:bCs/>
              <w:sz w:val="24"/>
              <w:szCs w:val="24"/>
            </w:rPr>
            <w:fldChar w:fldCharType="end"/>
          </w:r>
        </w:p>
      </w:sdtContent>
    </w:sdt>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Default="00812709"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A74AC0" w:rsidRDefault="00A74AC0"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A74AC0" w:rsidRPr="00A74AC0" w:rsidRDefault="00A74AC0"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61388B" w:rsidRPr="00A74AC0" w:rsidRDefault="0061388B" w:rsidP="00205AB5">
      <w:pPr>
        <w:pStyle w:val="2"/>
        <w:jc w:val="center"/>
        <w:rPr>
          <w:rFonts w:ascii="Times New Roman" w:eastAsia="Calibri" w:hAnsi="Times New Roman"/>
          <w:color w:val="auto"/>
          <w:sz w:val="24"/>
          <w:szCs w:val="24"/>
        </w:rPr>
      </w:pPr>
      <w:bookmarkStart w:id="1" w:name="_Toc11696614"/>
      <w:bookmarkStart w:id="2" w:name="_Toc11697450"/>
      <w:r w:rsidRPr="00A74AC0">
        <w:rPr>
          <w:rFonts w:ascii="Times New Roman" w:eastAsia="Calibri" w:hAnsi="Times New Roman"/>
          <w:color w:val="auto"/>
          <w:sz w:val="24"/>
          <w:szCs w:val="24"/>
        </w:rPr>
        <w:lastRenderedPageBreak/>
        <w:t>Нормативно-правовая основа</w:t>
      </w:r>
      <w:bookmarkEnd w:id="1"/>
      <w:bookmarkEnd w:id="2"/>
    </w:p>
    <w:p w:rsidR="00A74AC0" w:rsidRPr="00A74AC0" w:rsidRDefault="00A74AC0" w:rsidP="00A74AC0">
      <w:pPr>
        <w:rPr>
          <w:lang w:val="x-none" w:eastAsia="ru-RU"/>
        </w:rPr>
      </w:pPr>
    </w:p>
    <w:p w:rsidR="00C22D4D" w:rsidRPr="00C22D4D" w:rsidRDefault="00F04DF9"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 xml:space="preserve">     </w:t>
      </w:r>
      <w:r w:rsidR="00C22D4D" w:rsidRPr="00C22D4D">
        <w:rPr>
          <w:rFonts w:ascii="Times New Roman" w:eastAsia="Calibri" w:hAnsi="Times New Roman" w:cs="Times New Roman"/>
          <w:sz w:val="24"/>
          <w:szCs w:val="24"/>
        </w:rPr>
        <w:t xml:space="preserve">Образовательная программа дополнительного образования детей по направленности является художественно - эстетической; по функциональному предназначению – специальной; по форме организации – индивидуально-ориентированной и групповой; </w:t>
      </w:r>
    </w:p>
    <w:p w:rsidR="00C22D4D" w:rsidRPr="00C22D4D" w:rsidRDefault="00C22D4D"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w:t>
      </w:r>
      <w:r w:rsidR="00B85C76">
        <w:rPr>
          <w:rFonts w:ascii="Times New Roman" w:eastAsia="Calibri" w:hAnsi="Times New Roman" w:cs="Times New Roman"/>
          <w:sz w:val="24"/>
          <w:szCs w:val="24"/>
        </w:rPr>
        <w:t xml:space="preserve"> работы и составлена на основе п</w:t>
      </w:r>
      <w:r w:rsidRPr="00C22D4D">
        <w:rPr>
          <w:rFonts w:ascii="Times New Roman" w:eastAsia="Calibri" w:hAnsi="Times New Roman" w:cs="Times New Roman"/>
          <w:sz w:val="24"/>
          <w:szCs w:val="24"/>
        </w:rPr>
        <w:t xml:space="preserve">рограммы для детских художественных школ, является модифицированной и составлена в соответствии с: </w:t>
      </w:r>
    </w:p>
    <w:p w:rsidR="00C22D4D" w:rsidRPr="00C22D4D" w:rsidRDefault="00C22D4D" w:rsidP="00C22D4D">
      <w:pPr>
        <w:tabs>
          <w:tab w:val="left" w:pos="142"/>
        </w:tabs>
        <w:spacing w:after="0"/>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r>
      <w:r w:rsidRPr="00C22D4D">
        <w:rPr>
          <w:rFonts w:ascii="Times New Roman" w:eastAsia="Calibri" w:hAnsi="Times New Roman" w:cs="Times New Roman"/>
          <w:sz w:val="24"/>
          <w:szCs w:val="24"/>
          <w:lang w:eastAsia="ru-RU"/>
        </w:rPr>
        <w:t xml:space="preserve">Федеральный закон от 29.12.2012 № 273-ФЗ "Об образовании в Российской Федерации" </w:t>
      </w:r>
    </w:p>
    <w:p w:rsidR="00C22D4D" w:rsidRPr="00C22D4D" w:rsidRDefault="00C22D4D" w:rsidP="00C22D4D">
      <w:pPr>
        <w:tabs>
          <w:tab w:val="left" w:pos="142"/>
        </w:tabs>
        <w:spacing w:after="0"/>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t>Типовым положением о дополнительном образовании детей (Приказ Минобрнауки РФ от  26.06.2012г № 504)</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Стратегия развития образования Республики Татарстан на 2010-2015 гг. «Килэчэк»;</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Закон «Об основных гарантиях прав ребенка в Российской Федерации»;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доктрина образования в Российской Федерации на период до 2025 года;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образовательная инициатива «Наша новая школа»;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Указ Президента РФ «Об основных направлениях молодежной политики»;</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Федеральный</w:t>
      </w:r>
      <w:r w:rsidR="001540DD">
        <w:rPr>
          <w:rFonts w:ascii="Times New Roman" w:eastAsia="Calibri" w:hAnsi="Times New Roman" w:cs="Times New Roman"/>
          <w:sz w:val="24"/>
          <w:szCs w:val="24"/>
          <w:lang w:eastAsia="ru-RU"/>
        </w:rPr>
        <w:t xml:space="preserve"> закон от 24.06.1999 № 120-ФЗ «</w:t>
      </w:r>
      <w:r w:rsidRPr="00C22D4D">
        <w:rPr>
          <w:rFonts w:ascii="Times New Roman" w:eastAsia="Calibri" w:hAnsi="Times New Roman" w:cs="Times New Roman"/>
          <w:sz w:val="24"/>
          <w:szCs w:val="24"/>
          <w:lang w:eastAsia="ru-RU"/>
        </w:rPr>
        <w:t>Об основах системы профилактики безнадзорности и правонарушений несовершеннолетних»;</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Письмо Министерства образования Российской Федерации от 18.06.2003г. </w:t>
      </w:r>
      <w:r w:rsidRPr="00C22D4D">
        <w:rPr>
          <w:rFonts w:ascii="Times New Roman" w:eastAsia="Calibri" w:hAnsi="Times New Roman" w:cs="Times New Roman"/>
          <w:sz w:val="24"/>
          <w:szCs w:val="24"/>
          <w:lang w:val="en-US" w:eastAsia="ru-RU"/>
        </w:rPr>
        <w:t>Ms</w:t>
      </w:r>
      <w:r w:rsidRPr="00C22D4D">
        <w:rPr>
          <w:rFonts w:ascii="Times New Roman" w:eastAsia="Calibri" w:hAnsi="Times New Roman" w:cs="Times New Roman"/>
          <w:sz w:val="24"/>
          <w:szCs w:val="24"/>
          <w:lang w:eastAsia="ru-RU"/>
        </w:rPr>
        <w:t>28-02-484/16 «Требования к содержанию и оформлению образовательных программ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Письмо Министерства образования и науки Российской Федерации от 11.12.2006 г. № 06</w:t>
      </w:r>
      <w:r w:rsidR="00A74AC0">
        <w:rPr>
          <w:rFonts w:ascii="Times New Roman" w:eastAsia="Calibri" w:hAnsi="Times New Roman" w:cs="Times New Roman"/>
          <w:sz w:val="24"/>
          <w:szCs w:val="24"/>
          <w:lang w:eastAsia="ru-RU"/>
        </w:rPr>
        <w:t xml:space="preserve">-1844 «О примерных требованиях </w:t>
      </w:r>
      <w:r w:rsidRPr="00C22D4D">
        <w:rPr>
          <w:rFonts w:ascii="Times New Roman" w:eastAsia="Calibri" w:hAnsi="Times New Roman" w:cs="Times New Roman"/>
          <w:sz w:val="24"/>
          <w:szCs w:val="24"/>
          <w:lang w:eastAsia="ru-RU"/>
        </w:rPr>
        <w:t>к программам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Постановление Главного государственного санитарного врача Российской Федерации от 04.07.2014г №41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Уставом МБУ ДО ДДТ «Радуга талантов»</w:t>
      </w:r>
    </w:p>
    <w:p w:rsidR="0061388B" w:rsidRPr="00BA372E" w:rsidRDefault="0061388B" w:rsidP="00C22D4D">
      <w:pPr>
        <w:spacing w:after="0"/>
        <w:jc w:val="both"/>
        <w:rPr>
          <w:rFonts w:ascii="Times New Roman" w:eastAsia="Calibri" w:hAnsi="Times New Roman" w:cs="Times New Roman"/>
          <w:sz w:val="24"/>
          <w:szCs w:val="24"/>
        </w:rPr>
      </w:pPr>
    </w:p>
    <w:p w:rsidR="00905F65" w:rsidRPr="00BA372E" w:rsidRDefault="00905F65" w:rsidP="007722E4">
      <w:pPr>
        <w:pStyle w:val="-11"/>
        <w:autoSpaceDE w:val="0"/>
        <w:autoSpaceDN w:val="0"/>
        <w:adjustRightInd w:val="0"/>
        <w:jc w:val="both"/>
        <w:rPr>
          <w:b/>
        </w:rPr>
      </w:pPr>
    </w:p>
    <w:p w:rsidR="00462734" w:rsidRPr="00BA372E" w:rsidRDefault="00462734" w:rsidP="00812709">
      <w:pPr>
        <w:pStyle w:val="1"/>
        <w:jc w:val="center"/>
        <w:rPr>
          <w:rFonts w:ascii="Times New Roman" w:hAnsi="Times New Roman"/>
          <w:sz w:val="24"/>
          <w:szCs w:val="24"/>
          <w:lang w:val="ru-RU"/>
        </w:rPr>
      </w:pPr>
    </w:p>
    <w:p w:rsidR="00462734" w:rsidRDefault="00462734" w:rsidP="00462734">
      <w:pPr>
        <w:rPr>
          <w:rFonts w:ascii="Times New Roman" w:hAnsi="Times New Roman" w:cs="Times New Roman"/>
          <w:sz w:val="24"/>
          <w:szCs w:val="24"/>
          <w:lang w:eastAsia="ru-RU"/>
        </w:rPr>
      </w:pPr>
    </w:p>
    <w:p w:rsidR="00C22D4D" w:rsidRPr="00BA372E" w:rsidRDefault="00C22D4D" w:rsidP="00462734">
      <w:pPr>
        <w:rPr>
          <w:rFonts w:ascii="Times New Roman" w:hAnsi="Times New Roman" w:cs="Times New Roman"/>
          <w:sz w:val="24"/>
          <w:szCs w:val="24"/>
          <w:lang w:eastAsia="ru-RU"/>
        </w:rPr>
      </w:pPr>
    </w:p>
    <w:p w:rsidR="0061388B" w:rsidRPr="001540DD" w:rsidRDefault="00205AB5" w:rsidP="00205AB5">
      <w:pPr>
        <w:pStyle w:val="2"/>
        <w:jc w:val="center"/>
        <w:rPr>
          <w:rFonts w:ascii="Times New Roman" w:hAnsi="Times New Roman"/>
          <w:color w:val="auto"/>
          <w:kern w:val="2"/>
          <w:sz w:val="24"/>
          <w:szCs w:val="24"/>
          <w:lang w:val="ru-RU"/>
        </w:rPr>
      </w:pPr>
      <w:bookmarkStart w:id="3" w:name="_Toc11697451"/>
      <w:r w:rsidRPr="001540DD">
        <w:rPr>
          <w:rFonts w:ascii="Times New Roman" w:hAnsi="Times New Roman"/>
          <w:color w:val="auto"/>
          <w:sz w:val="24"/>
          <w:szCs w:val="24"/>
          <w:lang w:val="ru-RU"/>
        </w:rPr>
        <w:lastRenderedPageBreak/>
        <w:t>Пояснительная записка</w:t>
      </w:r>
      <w:bookmarkEnd w:id="3"/>
    </w:p>
    <w:p w:rsidR="00F04DF9" w:rsidRPr="00BA372E" w:rsidRDefault="00F04DF9"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BA372E" w:rsidRDefault="005224C0" w:rsidP="00F04DF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04DF9" w:rsidRPr="00BA372E">
        <w:rPr>
          <w:rFonts w:ascii="Times New Roman" w:hAnsi="Times New Roman" w:cs="Times New Roman"/>
          <w:sz w:val="24"/>
          <w:szCs w:val="24"/>
        </w:rPr>
        <w:t>Настоящая программа</w:t>
      </w:r>
      <w:r w:rsidR="00905F65" w:rsidRPr="00BA372E">
        <w:rPr>
          <w:rFonts w:ascii="Times New Roman" w:hAnsi="Times New Roman" w:cs="Times New Roman"/>
          <w:sz w:val="24"/>
          <w:szCs w:val="24"/>
        </w:rPr>
        <w:t xml:space="preserve"> </w:t>
      </w:r>
      <w:r w:rsidR="0061388B" w:rsidRPr="00BA372E">
        <w:rPr>
          <w:rFonts w:ascii="Times New Roman" w:hAnsi="Times New Roman" w:cs="Times New Roman"/>
          <w:sz w:val="24"/>
          <w:szCs w:val="24"/>
        </w:rPr>
        <w:t>«</w:t>
      </w:r>
      <w:r w:rsidR="00A74AC0">
        <w:rPr>
          <w:rFonts w:ascii="Times New Roman" w:hAnsi="Times New Roman" w:cs="Times New Roman"/>
          <w:sz w:val="24"/>
          <w:szCs w:val="24"/>
        </w:rPr>
        <w:t>Маленькие</w:t>
      </w:r>
      <w:r w:rsidR="00905F65" w:rsidRPr="00BA372E">
        <w:rPr>
          <w:rFonts w:ascii="Times New Roman" w:hAnsi="Times New Roman" w:cs="Times New Roman"/>
          <w:sz w:val="24"/>
          <w:szCs w:val="24"/>
        </w:rPr>
        <w:t xml:space="preserve"> волшебник</w:t>
      </w:r>
      <w:r w:rsidR="00A74AC0">
        <w:rPr>
          <w:rFonts w:ascii="Times New Roman" w:hAnsi="Times New Roman" w:cs="Times New Roman"/>
          <w:sz w:val="24"/>
          <w:szCs w:val="24"/>
        </w:rPr>
        <w:t>и-2</w:t>
      </w:r>
      <w:r w:rsidR="0061388B" w:rsidRPr="00BA372E">
        <w:rPr>
          <w:rFonts w:ascii="Times New Roman" w:hAnsi="Times New Roman" w:cs="Times New Roman"/>
          <w:sz w:val="24"/>
          <w:szCs w:val="24"/>
        </w:rPr>
        <w:t xml:space="preserve">» разработана в соответствие с Федеральными государственными стандартами второго поколения, на основе программы для </w:t>
      </w:r>
      <w:r w:rsidR="007722E4" w:rsidRPr="00BA372E">
        <w:rPr>
          <w:rFonts w:ascii="Times New Roman" w:hAnsi="Times New Roman" w:cs="Times New Roman"/>
          <w:sz w:val="24"/>
          <w:szCs w:val="24"/>
        </w:rPr>
        <w:t>художественных</w:t>
      </w:r>
      <w:r w:rsidR="0061388B" w:rsidRPr="00BA372E">
        <w:rPr>
          <w:rFonts w:ascii="Times New Roman" w:hAnsi="Times New Roman" w:cs="Times New Roman"/>
          <w:sz w:val="24"/>
          <w:szCs w:val="24"/>
        </w:rPr>
        <w:t xml:space="preserve"> отделений детских школ искусств «</w:t>
      </w:r>
      <w:r w:rsidR="00F04DF9" w:rsidRPr="00BA372E">
        <w:rPr>
          <w:rFonts w:ascii="Times New Roman" w:eastAsia="Times New Roman" w:hAnsi="Times New Roman" w:cs="Times New Roman"/>
          <w:sz w:val="24"/>
          <w:szCs w:val="24"/>
          <w:lang w:eastAsia="ru-RU"/>
        </w:rPr>
        <w:t>Основы изобразительного искусства</w:t>
      </w:r>
      <w:r w:rsidR="0061388B" w:rsidRPr="00BA372E">
        <w:rPr>
          <w:rFonts w:ascii="Times New Roman" w:hAnsi="Times New Roman" w:cs="Times New Roman"/>
          <w:sz w:val="24"/>
          <w:szCs w:val="24"/>
        </w:rPr>
        <w:t xml:space="preserve">» (Составитель </w:t>
      </w:r>
      <w:r w:rsidR="00F04DF9" w:rsidRPr="00BA372E">
        <w:rPr>
          <w:rFonts w:ascii="Times New Roman" w:hAnsi="Times New Roman" w:cs="Times New Roman"/>
          <w:sz w:val="24"/>
          <w:szCs w:val="24"/>
        </w:rPr>
        <w:t>И. И. Волобуева</w:t>
      </w:r>
      <w:r w:rsidR="0061388B" w:rsidRPr="00BA372E">
        <w:rPr>
          <w:rFonts w:ascii="Times New Roman" w:hAnsi="Times New Roman" w:cs="Times New Roman"/>
          <w:sz w:val="24"/>
          <w:szCs w:val="24"/>
        </w:rPr>
        <w:t xml:space="preserve">) и методического пособия по теории и методике преподавания </w:t>
      </w:r>
      <w:r w:rsidR="001B6496" w:rsidRPr="00BA372E">
        <w:rPr>
          <w:rFonts w:ascii="Times New Roman" w:hAnsi="Times New Roman" w:cs="Times New Roman"/>
          <w:sz w:val="24"/>
          <w:szCs w:val="24"/>
        </w:rPr>
        <w:t>изобразительного искусства</w:t>
      </w:r>
      <w:r w:rsidR="0061388B" w:rsidRPr="00BA372E">
        <w:rPr>
          <w:rFonts w:ascii="Times New Roman" w:hAnsi="Times New Roman" w:cs="Times New Roman"/>
          <w:sz w:val="24"/>
          <w:szCs w:val="24"/>
        </w:rPr>
        <w:t xml:space="preserve"> (Составител</w:t>
      </w:r>
      <w:r w:rsidR="00AC1AC4" w:rsidRPr="00BA372E">
        <w:rPr>
          <w:rFonts w:ascii="Times New Roman" w:hAnsi="Times New Roman" w:cs="Times New Roman"/>
          <w:sz w:val="24"/>
          <w:szCs w:val="24"/>
        </w:rPr>
        <w:t>ь Т.Ю. Баженова</w:t>
      </w:r>
      <w:r w:rsidR="0061388B" w:rsidRPr="00BA372E">
        <w:rPr>
          <w:rFonts w:ascii="Times New Roman" w:hAnsi="Times New Roman" w:cs="Times New Roman"/>
          <w:sz w:val="24"/>
          <w:szCs w:val="24"/>
        </w:rPr>
        <w:t>)</w:t>
      </w:r>
      <w:r w:rsidR="00AC1AC4" w:rsidRPr="00BA372E">
        <w:rPr>
          <w:rFonts w:ascii="Times New Roman" w:hAnsi="Times New Roman" w:cs="Times New Roman"/>
          <w:sz w:val="24"/>
          <w:szCs w:val="24"/>
        </w:rPr>
        <w:t>.</w:t>
      </w:r>
      <w:r w:rsidR="0061388B" w:rsidRPr="00BA372E">
        <w:rPr>
          <w:rFonts w:ascii="Times New Roman" w:hAnsi="Times New Roman" w:cs="Times New Roman"/>
          <w:sz w:val="24"/>
          <w:szCs w:val="24"/>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BA372E">
        <w:rPr>
          <w:rFonts w:ascii="Times New Roman" w:hAnsi="Times New Roman" w:cs="Times New Roman"/>
          <w:sz w:val="24"/>
          <w:szCs w:val="24"/>
        </w:rPr>
        <w:t xml:space="preserve"> технологии обучения изобразительного искусства</w:t>
      </w:r>
      <w:r w:rsidR="0061388B" w:rsidRPr="00BA372E">
        <w:rPr>
          <w:rFonts w:ascii="Times New Roman" w:hAnsi="Times New Roman" w:cs="Times New Roman"/>
          <w:sz w:val="24"/>
          <w:szCs w:val="24"/>
        </w:rPr>
        <w:t>.</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Представляемая </w:t>
      </w:r>
      <w:r w:rsidR="0089404F">
        <w:rPr>
          <w:rFonts w:ascii="Times New Roman" w:hAnsi="Times New Roman" w:cs="Times New Roman"/>
          <w:sz w:val="24"/>
          <w:szCs w:val="24"/>
        </w:rPr>
        <w:t xml:space="preserve">программа </w:t>
      </w:r>
      <w:r w:rsidRPr="00BA372E">
        <w:rPr>
          <w:rFonts w:ascii="Times New Roman" w:hAnsi="Times New Roman" w:cs="Times New Roman"/>
          <w:sz w:val="24"/>
          <w:szCs w:val="24"/>
        </w:rPr>
        <w:t>в настоя</w:t>
      </w:r>
      <w:r w:rsidR="0089404F">
        <w:rPr>
          <w:rFonts w:ascii="Times New Roman" w:hAnsi="Times New Roman" w:cs="Times New Roman"/>
          <w:sz w:val="24"/>
          <w:szCs w:val="24"/>
        </w:rPr>
        <w:t>щем модернизированном варианте,</w:t>
      </w:r>
      <w:r w:rsidRPr="00BA372E">
        <w:rPr>
          <w:rFonts w:ascii="Times New Roman" w:hAnsi="Times New Roman" w:cs="Times New Roman"/>
          <w:sz w:val="24"/>
          <w:szCs w:val="24"/>
        </w:rPr>
        <w:t xml:space="preserve"> расширенная по тематике, углубленная по содержанию, обогащённая</w:t>
      </w:r>
      <w:r w:rsidR="0089404F">
        <w:rPr>
          <w:rFonts w:ascii="Times New Roman" w:hAnsi="Times New Roman" w:cs="Times New Roman"/>
          <w:sz w:val="24"/>
          <w:szCs w:val="24"/>
        </w:rPr>
        <w:t xml:space="preserve"> современными игровыми приёмами. Д</w:t>
      </w:r>
      <w:r w:rsidRPr="00BA372E">
        <w:rPr>
          <w:rFonts w:ascii="Times New Roman" w:hAnsi="Times New Roman" w:cs="Times New Roman"/>
          <w:sz w:val="24"/>
          <w:szCs w:val="24"/>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BA372E" w:rsidRDefault="00D353AB" w:rsidP="00462734">
      <w:pPr>
        <w:pStyle w:val="4"/>
        <w:rPr>
          <w:sz w:val="24"/>
          <w:szCs w:val="24"/>
        </w:rPr>
      </w:pPr>
      <w:r w:rsidRPr="00BA372E">
        <w:rPr>
          <w:sz w:val="24"/>
          <w:szCs w:val="24"/>
        </w:rPr>
        <w:t xml:space="preserve">     Актуальность, педагогическая целесообразность программы</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BA372E" w:rsidRDefault="00D353AB"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BA372E" w:rsidRDefault="00D353AB" w:rsidP="00462734">
      <w:pPr>
        <w:pStyle w:val="4"/>
        <w:rPr>
          <w:sz w:val="24"/>
          <w:szCs w:val="24"/>
        </w:rPr>
      </w:pPr>
      <w:r w:rsidRPr="00BA372E">
        <w:rPr>
          <w:sz w:val="24"/>
          <w:szCs w:val="24"/>
        </w:rPr>
        <w:t xml:space="preserve">     </w:t>
      </w:r>
      <w:r w:rsidR="002423E0" w:rsidRPr="00BA372E">
        <w:rPr>
          <w:sz w:val="24"/>
          <w:szCs w:val="24"/>
        </w:rPr>
        <w:t>Отличительные особенности и новизна программы</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2423E0" w:rsidRPr="00BA372E">
        <w:rPr>
          <w:rFonts w:ascii="Times New Roman" w:hAnsi="Times New Roman" w:cs="Times New Roman"/>
          <w:sz w:val="24"/>
          <w:szCs w:val="24"/>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BA372E">
        <w:rPr>
          <w:rFonts w:ascii="Times New Roman" w:hAnsi="Times New Roman" w:cs="Times New Roman"/>
          <w:sz w:val="24"/>
          <w:szCs w:val="24"/>
        </w:rPr>
        <w:t>19</w:t>
      </w:r>
      <w:r w:rsidR="001540DD">
        <w:rPr>
          <w:rFonts w:ascii="Times New Roman" w:hAnsi="Times New Roman" w:cs="Times New Roman"/>
          <w:sz w:val="24"/>
          <w:szCs w:val="24"/>
        </w:rPr>
        <w:t xml:space="preserve"> г. автор в определенной </w:t>
      </w:r>
      <w:r w:rsidR="002423E0" w:rsidRPr="00BA372E">
        <w:rPr>
          <w:rFonts w:ascii="Times New Roman" w:hAnsi="Times New Roman" w:cs="Times New Roman"/>
          <w:sz w:val="24"/>
          <w:szCs w:val="24"/>
        </w:rPr>
        <w:t xml:space="preserve">мере ориентировалась и на программу дополнительного художественного образования детей Н. В. Гросул «Студия изобразительного </w:t>
      </w:r>
      <w:r w:rsidRPr="00BA372E">
        <w:rPr>
          <w:rFonts w:ascii="Times New Roman" w:hAnsi="Times New Roman" w:cs="Times New Roman"/>
          <w:sz w:val="24"/>
          <w:szCs w:val="24"/>
        </w:rPr>
        <w:t>творчества»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lastRenderedPageBreak/>
        <w:t>опубликованную в числе примерных программ, рекомендованных Министерством образования и науки РФ.</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Отличительные особенности и новизна настоящей программы прослеживаются по нескольким направлениям.</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данная программа, хотя и рассчитана на детей м</w:t>
      </w:r>
      <w:r w:rsidR="004A60FF">
        <w:rPr>
          <w:rFonts w:ascii="Times New Roman" w:hAnsi="Times New Roman" w:cs="Times New Roman"/>
          <w:sz w:val="24"/>
          <w:szCs w:val="24"/>
        </w:rPr>
        <w:t>ладшего школьного возраста (от 5 до 10</w:t>
      </w:r>
      <w:r w:rsidRPr="00BA372E">
        <w:rPr>
          <w:rFonts w:ascii="Times New Roman" w:hAnsi="Times New Roman" w:cs="Times New Roman"/>
          <w:sz w:val="24"/>
          <w:szCs w:val="24"/>
        </w:rPr>
        <w:t xml:space="preserve"> лет), ориентирована на то, чтобы дать им </w:t>
      </w:r>
      <w:r w:rsidRPr="00BA372E">
        <w:rPr>
          <w:rFonts w:ascii="Times New Roman" w:hAnsi="Times New Roman" w:cs="Times New Roman"/>
          <w:b/>
          <w:i/>
          <w:sz w:val="24"/>
          <w:szCs w:val="24"/>
        </w:rPr>
        <w:t xml:space="preserve">базовое систематизированное образование по ИЗО, </w:t>
      </w:r>
      <w:r w:rsidRPr="00BA372E">
        <w:rPr>
          <w:rFonts w:ascii="Times New Roman" w:hAnsi="Times New Roman" w:cs="Times New Roman"/>
          <w:sz w:val="24"/>
          <w:szCs w:val="24"/>
        </w:rPr>
        <w:t>основанное на преимущественном изучении таких видов изобразительного искусства, как живопись, рисунок, графика.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BA372E" w:rsidRDefault="00F453D8" w:rsidP="00F453D8">
      <w:pPr>
        <w:pStyle w:val="a3"/>
        <w:spacing w:after="0"/>
        <w:ind w:left="904"/>
        <w:jc w:val="both"/>
        <w:rPr>
          <w:rFonts w:ascii="Times New Roman" w:hAnsi="Times New Roman" w:cs="Times New Roman"/>
          <w:sz w:val="24"/>
          <w:szCs w:val="24"/>
        </w:rPr>
      </w:pPr>
      <w:r w:rsidRPr="00BA372E">
        <w:rPr>
          <w:rFonts w:ascii="Times New Roman" w:hAnsi="Times New Roman" w:cs="Times New Roman"/>
          <w:sz w:val="24"/>
          <w:szCs w:val="24"/>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BA372E" w:rsidRDefault="001A1385" w:rsidP="001A1385">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программа построена на широком использовании оригинальных методик, связанных с включением в каждую тему разнообразных </w:t>
      </w:r>
      <w:r w:rsidRPr="00BA372E">
        <w:rPr>
          <w:rFonts w:ascii="Times New Roman" w:hAnsi="Times New Roman" w:cs="Times New Roman"/>
          <w:b/>
          <w:i/>
          <w:sz w:val="24"/>
          <w:szCs w:val="24"/>
        </w:rPr>
        <w:t>зрелищно-игровых приемов</w:t>
      </w:r>
      <w:r w:rsidRPr="00BA372E">
        <w:rPr>
          <w:rFonts w:ascii="Times New Roman" w:hAnsi="Times New Roman" w:cs="Times New Roman"/>
          <w:sz w:val="24"/>
          <w:szCs w:val="24"/>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BA372E" w:rsidRDefault="0061388B" w:rsidP="00462734">
      <w:pPr>
        <w:spacing w:after="0"/>
        <w:jc w:val="both"/>
        <w:rPr>
          <w:rFonts w:ascii="Times New Roman" w:hAnsi="Times New Roman" w:cs="Times New Roman"/>
          <w:sz w:val="24"/>
          <w:szCs w:val="24"/>
        </w:rPr>
      </w:pPr>
      <w:r w:rsidRPr="00BA372E">
        <w:rPr>
          <w:rFonts w:ascii="Times New Roman" w:hAnsi="Times New Roman" w:cs="Times New Roman"/>
          <w:b/>
          <w:sz w:val="24"/>
          <w:szCs w:val="24"/>
        </w:rPr>
        <w:t>Цель программы</w:t>
      </w:r>
      <w:r w:rsidRPr="00BA372E">
        <w:rPr>
          <w:rFonts w:ascii="Times New Roman" w:hAnsi="Times New Roman" w:cs="Times New Roman"/>
          <w:sz w:val="24"/>
          <w:szCs w:val="24"/>
        </w:rPr>
        <w:t xml:space="preserve"> – </w:t>
      </w:r>
      <w:r w:rsidR="007722E4" w:rsidRPr="00BA372E">
        <w:rPr>
          <w:rFonts w:ascii="Times New Roman" w:hAnsi="Times New Roman" w:cs="Times New Roman"/>
          <w:sz w:val="24"/>
          <w:szCs w:val="24"/>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BA372E" w:rsidRDefault="0061388B" w:rsidP="007722E4">
      <w:pPr>
        <w:tabs>
          <w:tab w:val="left" w:pos="457"/>
        </w:tabs>
        <w:spacing w:after="0"/>
        <w:ind w:firstLine="32"/>
        <w:jc w:val="both"/>
        <w:rPr>
          <w:rFonts w:ascii="Times New Roman" w:eastAsia="Times New Roman" w:hAnsi="Times New Roman" w:cs="Times New Roman"/>
          <w:b/>
          <w:sz w:val="24"/>
          <w:szCs w:val="24"/>
          <w:lang w:eastAsia="ru-RU"/>
        </w:rPr>
      </w:pPr>
      <w:r w:rsidRPr="00BA372E">
        <w:rPr>
          <w:rFonts w:ascii="Times New Roman" w:hAnsi="Times New Roman" w:cs="Times New Roman"/>
          <w:b/>
          <w:sz w:val="24"/>
          <w:szCs w:val="24"/>
        </w:rPr>
        <w:t>Задачи программы:</w:t>
      </w:r>
      <w:r w:rsidR="007722E4" w:rsidRPr="00BA372E">
        <w:rPr>
          <w:rFonts w:ascii="Times New Roman" w:eastAsia="Times New Roman" w:hAnsi="Times New Roman" w:cs="Times New Roman"/>
          <w:b/>
          <w:sz w:val="24"/>
          <w:szCs w:val="24"/>
          <w:lang w:eastAsia="ru-RU"/>
        </w:rPr>
        <w:t xml:space="preserve"> </w:t>
      </w:r>
    </w:p>
    <w:p w:rsidR="007722E4" w:rsidRPr="00BA372E" w:rsidRDefault="007722E4" w:rsidP="007722E4">
      <w:pPr>
        <w:tabs>
          <w:tab w:val="left" w:pos="457"/>
        </w:tabs>
        <w:spacing w:after="0"/>
        <w:ind w:firstLine="32"/>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sz w:val="24"/>
          <w:szCs w:val="24"/>
          <w:lang w:eastAsia="ru-RU"/>
        </w:rPr>
        <w:t>Обучающие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овладением детьми основами изобразительной деятельности)</w:t>
      </w:r>
      <w:r w:rsidRPr="00BA372E">
        <w:rPr>
          <w:rFonts w:ascii="Times New Roman" w:eastAsia="Times New Roman" w:hAnsi="Times New Roman" w:cs="Times New Roman"/>
          <w:sz w:val="24"/>
          <w:szCs w:val="24"/>
          <w:lang w:eastAsia="ru-RU"/>
        </w:rPr>
        <w:t>:</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жанрами изобразительного искусства;</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различными художественными материалами и техниками изобразительной деятельности;</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овладение основами перспективного построения фигур в зависимости от точки зрения;</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приобретение умения грамотно строить композицию с выделением композиционного центра.</w:t>
      </w:r>
    </w:p>
    <w:p w:rsidR="007722E4" w:rsidRPr="00BA372E" w:rsidRDefault="007722E4" w:rsidP="007722E4">
      <w:pPr>
        <w:tabs>
          <w:tab w:val="num" w:pos="360"/>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Развивающие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у детей чувственно-эмоциональных проявлений: внимания, памяти, фантазии, воображения;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колористического видения;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художественного вкуса, способности видеть и понимать прекрасное;</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улучшение моторики, пластичности, гибкости рук и точности глазомера;</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BA372E" w:rsidRDefault="007722E4" w:rsidP="007722E4">
      <w:pPr>
        <w:tabs>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Воспитательные: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i/>
          <w:sz w:val="24"/>
          <w:szCs w:val="24"/>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 xml:space="preserve">формирование у детей устойчивого интереса к искусству и занятиям художественным творчеством; </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формирование уважительного отношения к искусству разных стран и народов;</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терпения, воли, усидчивости, трудолюбия;</w:t>
      </w:r>
    </w:p>
    <w:p w:rsidR="007722E4" w:rsidRPr="00BA372E" w:rsidRDefault="007722E4" w:rsidP="00795600">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аккуратности.</w:t>
      </w:r>
    </w:p>
    <w:p w:rsidR="00D353AB" w:rsidRPr="005224C0" w:rsidRDefault="00D353AB" w:rsidP="005224C0">
      <w:pPr>
        <w:spacing w:after="0"/>
        <w:jc w:val="both"/>
        <w:rPr>
          <w:rFonts w:ascii="Times New Roman" w:hAnsi="Times New Roman" w:cs="Times New Roman"/>
          <w:b/>
          <w:sz w:val="24"/>
          <w:szCs w:val="24"/>
        </w:rPr>
      </w:pPr>
    </w:p>
    <w:p w:rsidR="001A1385" w:rsidRPr="00BA372E" w:rsidRDefault="00462734" w:rsidP="00462734">
      <w:pPr>
        <w:pStyle w:val="4"/>
        <w:rPr>
          <w:sz w:val="24"/>
          <w:szCs w:val="24"/>
          <w:lang w:val="ru-RU"/>
        </w:rPr>
      </w:pPr>
      <w:r w:rsidRPr="00BA372E">
        <w:rPr>
          <w:sz w:val="24"/>
          <w:szCs w:val="24"/>
          <w:lang w:val="ru-RU"/>
        </w:rPr>
        <w:t xml:space="preserve">     </w:t>
      </w:r>
      <w:r w:rsidR="001A1385" w:rsidRPr="00BA372E">
        <w:rPr>
          <w:sz w:val="24"/>
          <w:szCs w:val="24"/>
        </w:rPr>
        <w:t>Особенности возрастных групп детей</w:t>
      </w:r>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sz w:val="24"/>
          <w:szCs w:val="24"/>
          <w:lang w:eastAsia="ru-RU"/>
        </w:rPr>
      </w:pPr>
      <w:r w:rsidRPr="00BA372E">
        <w:rPr>
          <w:rFonts w:ascii="Times New Roman" w:eastAsia="Times New Roman" w:hAnsi="Times New Roman" w:cs="Times New Roman"/>
          <w:color w:val="050505"/>
          <w:sz w:val="24"/>
          <w:szCs w:val="24"/>
          <w:lang w:eastAsia="ru-RU"/>
        </w:rPr>
        <w:t xml:space="preserve">     </w:t>
      </w:r>
      <w:bookmarkStart w:id="4" w:name="_Toc11696616"/>
      <w:bookmarkStart w:id="5" w:name="_Toc11697452"/>
      <w:r w:rsidRPr="00BA372E">
        <w:rPr>
          <w:rFonts w:ascii="Times New Roman" w:eastAsia="Times New Roman" w:hAnsi="Times New Roman" w:cs="Times New Roman"/>
          <w:color w:val="050505"/>
          <w:sz w:val="24"/>
          <w:szCs w:val="24"/>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BA372E">
        <w:rPr>
          <w:rFonts w:ascii="Times New Roman" w:eastAsia="Times New Roman" w:hAnsi="Times New Roman" w:cs="Times New Roman"/>
          <w:sz w:val="24"/>
          <w:szCs w:val="24"/>
          <w:lang w:eastAsia="ru-RU"/>
        </w:rPr>
        <w:t>Каждый новый освоенный этап – своего рода перелом, возрастной кризис.</w:t>
      </w:r>
      <w:bookmarkEnd w:id="4"/>
      <w:bookmarkEnd w:id="5"/>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b/>
          <w:bCs/>
          <w:sz w:val="24"/>
          <w:szCs w:val="24"/>
          <w:u w:val="single"/>
          <w:lang w:eastAsia="ru-RU"/>
        </w:rPr>
      </w:pPr>
      <w:r w:rsidRPr="00BA372E">
        <w:rPr>
          <w:rFonts w:ascii="Times New Roman" w:eastAsia="Times New Roman" w:hAnsi="Times New Roman" w:cs="Times New Roman"/>
          <w:sz w:val="24"/>
          <w:szCs w:val="24"/>
          <w:lang w:eastAsia="ru-RU"/>
        </w:rPr>
        <w:t xml:space="preserve">     </w:t>
      </w:r>
      <w:bookmarkStart w:id="6" w:name="_Toc11696617"/>
      <w:bookmarkStart w:id="7" w:name="_Toc11697453"/>
      <w:r w:rsidR="00731230" w:rsidRPr="00BA372E">
        <w:rPr>
          <w:rFonts w:ascii="Times New Roman" w:eastAsia="Times New Roman" w:hAnsi="Times New Roman" w:cs="Times New Roman"/>
          <w:b/>
          <w:bCs/>
          <w:sz w:val="24"/>
          <w:szCs w:val="24"/>
          <w:u w:val="single"/>
          <w:lang w:eastAsia="ru-RU"/>
        </w:rPr>
        <w:t>Возрастная группа (5-6 лет)</w:t>
      </w:r>
      <w:bookmarkEnd w:id="6"/>
      <w:bookmarkEnd w:id="7"/>
    </w:p>
    <w:p w:rsidR="00731230" w:rsidRPr="00BA372E" w:rsidRDefault="00731230" w:rsidP="00731230">
      <w:pPr>
        <w:spacing w:after="0"/>
        <w:rPr>
          <w:rFonts w:ascii="Times New Roman" w:hAnsi="Times New Roman" w:cs="Times New Roman"/>
          <w:sz w:val="24"/>
          <w:szCs w:val="24"/>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Cs/>
          <w:sz w:val="24"/>
          <w:szCs w:val="24"/>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BA372E">
        <w:rPr>
          <w:rFonts w:ascii="Times New Roman" w:hAnsi="Times New Roman" w:cs="Times New Roman"/>
          <w:b/>
          <w:bCs/>
          <w:color w:val="050505"/>
          <w:sz w:val="24"/>
          <w:szCs w:val="24"/>
        </w:rPr>
        <w:t xml:space="preserve"> </w:t>
      </w:r>
      <w:r w:rsidRPr="00BA372E">
        <w:rPr>
          <w:rFonts w:ascii="Times New Roman" w:hAnsi="Times New Roman" w:cs="Times New Roman"/>
          <w:sz w:val="24"/>
          <w:szCs w:val="24"/>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BA372E">
        <w:rPr>
          <w:rFonts w:ascii="Times New Roman" w:eastAsia="Times New Roman" w:hAnsi="Times New Roman" w:cs="Times New Roman"/>
          <w:bCs/>
          <w:sz w:val="24"/>
          <w:szCs w:val="24"/>
          <w:lang w:eastAsia="ru-RU"/>
        </w:rPr>
        <w:t>Особенность детей данного возраста – интерес и тяга к красивому, эстетически ценному. И с этим нельзя не считаться, 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CB1B0D" w:rsidRDefault="00731230" w:rsidP="00731230">
      <w:pPr>
        <w:pStyle w:val="rtejustify"/>
        <w:spacing w:before="0" w:beforeAutospacing="0" w:after="0" w:afterAutospacing="0"/>
        <w:jc w:val="both"/>
        <w:rPr>
          <w:b/>
          <w:color w:val="000000"/>
        </w:rPr>
      </w:pPr>
      <w:r w:rsidRPr="00BA372E">
        <w:rPr>
          <w:b/>
          <w:color w:val="000000"/>
        </w:rPr>
        <w:t xml:space="preserve">     </w:t>
      </w:r>
    </w:p>
    <w:p w:rsidR="00CB1B0D" w:rsidRDefault="00CB1B0D" w:rsidP="00731230">
      <w:pPr>
        <w:pStyle w:val="rtejustify"/>
        <w:spacing w:before="0" w:beforeAutospacing="0" w:after="0" w:afterAutospacing="0"/>
        <w:jc w:val="both"/>
        <w:rPr>
          <w:b/>
          <w:color w:val="000000"/>
        </w:rPr>
      </w:pPr>
    </w:p>
    <w:p w:rsidR="00731230" w:rsidRDefault="00731230" w:rsidP="00731230">
      <w:pPr>
        <w:pStyle w:val="rtejustify"/>
        <w:spacing w:before="0" w:beforeAutospacing="0" w:after="0" w:afterAutospacing="0"/>
        <w:jc w:val="both"/>
        <w:rPr>
          <w:b/>
          <w:color w:val="000000"/>
          <w:u w:val="single"/>
        </w:rPr>
      </w:pPr>
      <w:r w:rsidRPr="00BA372E">
        <w:rPr>
          <w:b/>
          <w:color w:val="000000"/>
          <w:u w:val="single"/>
        </w:rPr>
        <w:lastRenderedPageBreak/>
        <w:t>Возрастная группа 6-7 лет.</w:t>
      </w:r>
    </w:p>
    <w:p w:rsidR="00CB1B0D" w:rsidRPr="00BA372E" w:rsidRDefault="00CB1B0D" w:rsidP="00731230">
      <w:pPr>
        <w:pStyle w:val="rtejustify"/>
        <w:spacing w:before="0" w:beforeAutospacing="0" w:after="0" w:afterAutospacing="0"/>
        <w:jc w:val="both"/>
        <w:rPr>
          <w:b/>
          <w:color w:val="000000"/>
          <w:u w:val="single"/>
        </w:rPr>
      </w:pPr>
    </w:p>
    <w:p w:rsidR="00731230" w:rsidRPr="00BA372E" w:rsidRDefault="00731230" w:rsidP="00731230">
      <w:pPr>
        <w:pStyle w:val="rtejustify"/>
        <w:spacing w:before="0" w:beforeAutospacing="0" w:after="0" w:afterAutospacing="0"/>
        <w:jc w:val="both"/>
        <w:rPr>
          <w:color w:val="000000"/>
        </w:rPr>
      </w:pPr>
      <w:r w:rsidRPr="00BA372E">
        <w:rPr>
          <w:color w:val="000000"/>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BA372E" w:rsidRDefault="00731230" w:rsidP="00731230">
      <w:pPr>
        <w:spacing w:after="0"/>
        <w:textAlignment w:val="baseline"/>
        <w:outlineLvl w:val="1"/>
        <w:rPr>
          <w:rFonts w:ascii="Times New Roman" w:hAnsi="Times New Roman" w:cs="Times New Roman"/>
          <w:b/>
          <w:bCs/>
          <w:sz w:val="24"/>
          <w:szCs w:val="24"/>
          <w:u w:val="single"/>
        </w:rPr>
      </w:pPr>
      <w:r w:rsidRPr="00BA372E">
        <w:rPr>
          <w:rFonts w:ascii="Times New Roman" w:eastAsia="Times New Roman" w:hAnsi="Times New Roman" w:cs="Times New Roman"/>
          <w:b/>
          <w:bCs/>
          <w:sz w:val="24"/>
          <w:szCs w:val="24"/>
          <w:lang w:eastAsia="ru-RU"/>
        </w:rPr>
        <w:t xml:space="preserve">     </w:t>
      </w:r>
      <w:bookmarkStart w:id="8" w:name="_Toc11696618"/>
      <w:bookmarkStart w:id="9" w:name="_Toc11697454"/>
      <w:r w:rsidRPr="00BA372E">
        <w:rPr>
          <w:rFonts w:ascii="Times New Roman" w:hAnsi="Times New Roman" w:cs="Times New Roman"/>
          <w:b/>
          <w:bCs/>
          <w:sz w:val="24"/>
          <w:szCs w:val="24"/>
          <w:u w:val="single"/>
        </w:rPr>
        <w:t>Возрастная группа 8-9 лет.</w:t>
      </w:r>
      <w:bookmarkEnd w:id="8"/>
      <w:bookmarkEnd w:id="9"/>
    </w:p>
    <w:p w:rsidR="00731230" w:rsidRPr="00BA372E" w:rsidRDefault="00731230" w:rsidP="00CA0CE0">
      <w:pPr>
        <w:spacing w:after="0" w:line="240" w:lineRule="auto"/>
        <w:jc w:val="both"/>
        <w:textAlignment w:val="baseline"/>
        <w:outlineLvl w:val="1"/>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 xml:space="preserve">     </w:t>
      </w:r>
      <w:bookmarkStart w:id="10" w:name="_Toc11696619"/>
      <w:bookmarkStart w:id="11" w:name="_Toc11697455"/>
      <w:r w:rsidRPr="00BA372E">
        <w:rPr>
          <w:rFonts w:ascii="Times New Roman" w:eastAsia="Times New Roman" w:hAnsi="Times New Roman" w:cs="Times New Roman"/>
          <w:bCs/>
          <w:sz w:val="24"/>
          <w:szCs w:val="24"/>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Pr>
          <w:rFonts w:ascii="Times New Roman" w:eastAsia="Times New Roman" w:hAnsi="Times New Roman" w:cs="Times New Roman"/>
          <w:bCs/>
          <w:sz w:val="24"/>
          <w:szCs w:val="24"/>
          <w:lang w:eastAsia="ru-RU"/>
        </w:rPr>
        <w:t xml:space="preserve"> </w:t>
      </w:r>
      <w:r w:rsidRPr="00BA372E">
        <w:rPr>
          <w:rFonts w:ascii="Times New Roman" w:eastAsia="Times New Roman" w:hAnsi="Times New Roman" w:cs="Times New Roman"/>
          <w:bCs/>
          <w:iCs/>
          <w:sz w:val="24"/>
          <w:szCs w:val="24"/>
          <w:lang w:eastAsia="ru-RU"/>
        </w:rPr>
        <w:t xml:space="preserve">Рефлексия интеллектуальная; внутренний план действий. </w:t>
      </w:r>
      <w:r w:rsidRPr="00BA372E">
        <w:rPr>
          <w:rFonts w:ascii="Times New Roman" w:eastAsia="Times New Roman" w:hAnsi="Times New Roman" w:cs="Times New Roman"/>
          <w:bCs/>
          <w:sz w:val="24"/>
          <w:szCs w:val="24"/>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10"/>
      <w:bookmarkEnd w:id="11"/>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     </w:t>
      </w:r>
      <w:r w:rsidRPr="00BA372E">
        <w:rPr>
          <w:rFonts w:ascii="Times New Roman" w:eastAsia="Times New Roman" w:hAnsi="Times New Roman" w:cs="Times New Roman"/>
          <w:sz w:val="24"/>
          <w:szCs w:val="24"/>
          <w:lang w:eastAsia="ru-RU"/>
        </w:rPr>
        <w:t xml:space="preserve">Решение задач, выдвигаемых данной программой, требует особого подхода к каждой группе </w:t>
      </w:r>
      <w:r w:rsidR="00AB72A1" w:rsidRPr="00BA372E">
        <w:rPr>
          <w:rFonts w:ascii="Times New Roman" w:eastAsia="Times New Roman" w:hAnsi="Times New Roman" w:cs="Times New Roman"/>
          <w:sz w:val="24"/>
          <w:szCs w:val="24"/>
          <w:lang w:eastAsia="ru-RU"/>
        </w:rPr>
        <w:t>детей: психология и физиология 5</w:t>
      </w:r>
      <w:r w:rsidRPr="00BA372E">
        <w:rPr>
          <w:rFonts w:ascii="Times New Roman" w:eastAsia="Times New Roman" w:hAnsi="Times New Roman" w:cs="Times New Roman"/>
          <w:sz w:val="24"/>
          <w:szCs w:val="24"/>
          <w:lang w:eastAsia="ru-RU"/>
        </w:rPr>
        <w:t>-7-летнего ребенк</w:t>
      </w:r>
      <w:r w:rsidR="00AB72A1" w:rsidRPr="00BA372E">
        <w:rPr>
          <w:rFonts w:ascii="Times New Roman" w:eastAsia="Times New Roman" w:hAnsi="Times New Roman" w:cs="Times New Roman"/>
          <w:sz w:val="24"/>
          <w:szCs w:val="24"/>
          <w:lang w:eastAsia="ru-RU"/>
        </w:rPr>
        <w:t>а отличается от возможностей 8-10</w:t>
      </w:r>
      <w:r w:rsidRPr="00BA372E">
        <w:rPr>
          <w:rFonts w:ascii="Times New Roman" w:eastAsia="Times New Roman" w:hAnsi="Times New Roman" w:cs="Times New Roman"/>
          <w:sz w:val="24"/>
          <w:szCs w:val="24"/>
          <w:lang w:eastAsia="ru-RU"/>
        </w:rPr>
        <w:t xml:space="preserve">-летнего школьника; различаются также физические способности учащихся, </w:t>
      </w:r>
      <w:r w:rsidR="00AB72A1" w:rsidRPr="00BA372E">
        <w:rPr>
          <w:rFonts w:ascii="Times New Roman" w:eastAsia="Times New Roman" w:hAnsi="Times New Roman" w:cs="Times New Roman"/>
          <w:sz w:val="24"/>
          <w:szCs w:val="24"/>
          <w:lang w:eastAsia="ru-RU"/>
        </w:rPr>
        <w:t>рисовавших</w:t>
      </w:r>
      <w:r w:rsidRPr="00BA372E">
        <w:rPr>
          <w:rFonts w:ascii="Times New Roman" w:eastAsia="Times New Roman" w:hAnsi="Times New Roman" w:cs="Times New Roman"/>
          <w:sz w:val="24"/>
          <w:szCs w:val="24"/>
          <w:lang w:eastAsia="ru-RU"/>
        </w:rPr>
        <w:t xml:space="preserve"> ранее и не имевших </w:t>
      </w:r>
      <w:r w:rsidR="00AB72A1" w:rsidRPr="00BA372E">
        <w:rPr>
          <w:rFonts w:ascii="Times New Roman" w:eastAsia="Times New Roman" w:hAnsi="Times New Roman" w:cs="Times New Roman"/>
          <w:sz w:val="24"/>
          <w:szCs w:val="24"/>
          <w:lang w:eastAsia="ru-RU"/>
        </w:rPr>
        <w:t>художественной</w:t>
      </w:r>
      <w:r w:rsidRPr="00BA372E">
        <w:rPr>
          <w:rFonts w:ascii="Times New Roman" w:eastAsia="Times New Roman" w:hAnsi="Times New Roman" w:cs="Times New Roman"/>
          <w:sz w:val="24"/>
          <w:szCs w:val="24"/>
          <w:lang w:eastAsia="ru-RU"/>
        </w:rPr>
        <w:t xml:space="preserve"> подготовки. Особенность набора детей в </w:t>
      </w:r>
      <w:r w:rsidR="00AB72A1" w:rsidRPr="00BA372E">
        <w:rPr>
          <w:rFonts w:ascii="Times New Roman" w:eastAsia="Times New Roman" w:hAnsi="Times New Roman" w:cs="Times New Roman"/>
          <w:sz w:val="24"/>
          <w:szCs w:val="24"/>
          <w:lang w:eastAsia="ru-RU"/>
        </w:rPr>
        <w:t>арт-студию</w:t>
      </w:r>
      <w:r w:rsidRPr="00BA372E">
        <w:rPr>
          <w:rFonts w:ascii="Times New Roman" w:eastAsia="Times New Roman" w:hAnsi="Times New Roman" w:cs="Times New Roman"/>
          <w:sz w:val="24"/>
          <w:szCs w:val="24"/>
          <w:lang w:eastAsia="ru-RU"/>
        </w:rPr>
        <w:t xml:space="preserve"> «</w:t>
      </w:r>
      <w:r w:rsidR="00AB72A1" w:rsidRPr="00BA372E">
        <w:rPr>
          <w:rFonts w:ascii="Times New Roman" w:eastAsia="Times New Roman" w:hAnsi="Times New Roman" w:cs="Times New Roman"/>
          <w:sz w:val="24"/>
          <w:szCs w:val="24"/>
          <w:lang w:eastAsia="ru-RU"/>
        </w:rPr>
        <w:t>Маленький волшебник</w:t>
      </w:r>
      <w:r w:rsidRPr="00BA372E">
        <w:rPr>
          <w:rFonts w:ascii="Times New Roman" w:eastAsia="Times New Roman" w:hAnsi="Times New Roman" w:cs="Times New Roman"/>
          <w:sz w:val="24"/>
          <w:szCs w:val="24"/>
          <w:lang w:eastAsia="ru-RU"/>
        </w:rPr>
        <w:t>» состоит в том, что заниматься здесь может ребенок и подросток с разным уровнем подготовки.</w:t>
      </w:r>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Курс может включать группы детей более взрослого возраста и примерно соответствует схеме:</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 год обучения: 5-6 лет.</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 год обучения: 7-8 лет.</w:t>
      </w:r>
    </w:p>
    <w:p w:rsidR="00AB72A1"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 год обучения: 9-10 лет.</w:t>
      </w:r>
    </w:p>
    <w:p w:rsidR="00AB72A1" w:rsidRPr="00BA372E" w:rsidRDefault="00AB72A1" w:rsidP="00AB72A1">
      <w:pPr>
        <w:pStyle w:val="a4"/>
        <w:jc w:val="both"/>
      </w:pPr>
      <w:r w:rsidRPr="00BA372E">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BA372E" w:rsidRDefault="00AB72A1" w:rsidP="00B63C3A">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p>
    <w:p w:rsidR="00B63C3A" w:rsidRPr="00BA372E" w:rsidRDefault="00462734" w:rsidP="00462734">
      <w:pPr>
        <w:pStyle w:val="4"/>
        <w:rPr>
          <w:sz w:val="24"/>
          <w:szCs w:val="24"/>
        </w:rPr>
      </w:pPr>
      <w:r w:rsidRPr="00BA372E">
        <w:rPr>
          <w:sz w:val="24"/>
          <w:szCs w:val="24"/>
          <w:lang w:val="ru-RU"/>
        </w:rPr>
        <w:t xml:space="preserve">     </w:t>
      </w:r>
      <w:r w:rsidR="00D353AB" w:rsidRPr="00BA372E">
        <w:rPr>
          <w:sz w:val="24"/>
          <w:szCs w:val="24"/>
        </w:rPr>
        <w:t>Сроки реализации программы и возраст обучающихся</w:t>
      </w:r>
    </w:p>
    <w:p w:rsidR="00D353AB" w:rsidRPr="00BA372E" w:rsidRDefault="00B63C3A" w:rsidP="00B63C3A">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Default="00076667" w:rsidP="00F1265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Наполняемость учебной группы: в группе первого года обучения насчитывается, как правило, </w:t>
      </w:r>
      <w:r w:rsidRPr="00BA372E">
        <w:rPr>
          <w:rFonts w:ascii="Times New Roman" w:hAnsi="Times New Roman" w:cs="Times New Roman"/>
          <w:sz w:val="24"/>
          <w:szCs w:val="24"/>
        </w:rPr>
        <w:t xml:space="preserve">15 </w:t>
      </w:r>
      <w:r w:rsidR="00D353AB" w:rsidRPr="00BA372E">
        <w:rPr>
          <w:rFonts w:ascii="Times New Roman" w:hAnsi="Times New Roman" w:cs="Times New Roman"/>
          <w:sz w:val="24"/>
          <w:szCs w:val="24"/>
        </w:rPr>
        <w:t xml:space="preserve">чел., второго года обучения – </w:t>
      </w:r>
      <w:r w:rsidRPr="00BA372E">
        <w:rPr>
          <w:rFonts w:ascii="Times New Roman" w:hAnsi="Times New Roman" w:cs="Times New Roman"/>
          <w:sz w:val="24"/>
          <w:szCs w:val="24"/>
        </w:rPr>
        <w:t>13-12</w:t>
      </w:r>
      <w:r w:rsidR="00D353AB" w:rsidRPr="00BA372E">
        <w:rPr>
          <w:rFonts w:ascii="Times New Roman" w:hAnsi="Times New Roman" w:cs="Times New Roman"/>
          <w:sz w:val="24"/>
          <w:szCs w:val="24"/>
        </w:rPr>
        <w:t xml:space="preserve">, третьего года обучения – от </w:t>
      </w:r>
      <w:r w:rsidRPr="00BA372E">
        <w:rPr>
          <w:rFonts w:ascii="Times New Roman" w:hAnsi="Times New Roman" w:cs="Times New Roman"/>
          <w:sz w:val="24"/>
          <w:szCs w:val="24"/>
        </w:rPr>
        <w:t>12 до 11</w:t>
      </w:r>
      <w:r w:rsidR="00D353AB" w:rsidRPr="00BA372E">
        <w:rPr>
          <w:rFonts w:ascii="Times New Roman" w:hAnsi="Times New Roman" w:cs="Times New Roman"/>
          <w:sz w:val="24"/>
          <w:szCs w:val="24"/>
        </w:rPr>
        <w:t xml:space="preserve">. </w:t>
      </w: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791"/>
        <w:gridCol w:w="1604"/>
        <w:gridCol w:w="1485"/>
        <w:gridCol w:w="888"/>
        <w:gridCol w:w="974"/>
        <w:gridCol w:w="1205"/>
        <w:gridCol w:w="1282"/>
        <w:gridCol w:w="1405"/>
      </w:tblGrid>
      <w:tr w:rsidR="008A492F" w:rsidRPr="00BA372E"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Год</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Возраст учащихся</w:t>
            </w:r>
          </w:p>
        </w:tc>
      </w:tr>
      <w:tr w:rsidR="008A492F" w:rsidRPr="00BA372E" w:rsidTr="008A492F">
        <w:trPr>
          <w:jc w:val="center"/>
        </w:trPr>
        <w:tc>
          <w:tcPr>
            <w:tcW w:w="0" w:type="auto"/>
            <w:vMerge/>
            <w:tcBorders>
              <w:top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1520"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tcBorders>
          </w:tcPr>
          <w:p w:rsidR="008A492F" w:rsidRPr="00BA372E" w:rsidRDefault="008A492F" w:rsidP="008A492F">
            <w:pPr>
              <w:jc w:val="center"/>
              <w:rPr>
                <w:rFonts w:ascii="Times New Roman" w:hAnsi="Times New Roman" w:cs="Times New Roman"/>
                <w:sz w:val="24"/>
                <w:szCs w:val="24"/>
              </w:rPr>
            </w:pP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lastRenderedPageBreak/>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8–9</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10–11</w:t>
            </w:r>
          </w:p>
        </w:tc>
      </w:tr>
      <w:tr w:rsidR="008A492F" w:rsidRPr="00BA372E"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r>
    </w:tbl>
    <w:p w:rsidR="008A492F" w:rsidRPr="00F12659" w:rsidRDefault="008A492F" w:rsidP="00F12659">
      <w:pPr>
        <w:spacing w:after="0"/>
        <w:jc w:val="both"/>
        <w:rPr>
          <w:rFonts w:ascii="Times New Roman" w:hAnsi="Times New Roman" w:cs="Times New Roman"/>
          <w:sz w:val="24"/>
          <w:szCs w:val="24"/>
        </w:rPr>
      </w:pP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Формы и 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Для реализации программы используются несколько </w:t>
      </w:r>
      <w:r w:rsidR="009C1777" w:rsidRPr="00BA372E">
        <w:rPr>
          <w:rFonts w:ascii="Times New Roman" w:eastAsia="Times New Roman" w:hAnsi="Times New Roman" w:cs="Times New Roman"/>
          <w:sz w:val="24"/>
          <w:szCs w:val="24"/>
          <w:u w:val="single"/>
          <w:lang w:eastAsia="ru-RU"/>
        </w:rPr>
        <w:t>форм занятий</w:t>
      </w:r>
      <w:r w:rsidR="009C1777" w:rsidRPr="00BA372E">
        <w:rPr>
          <w:rFonts w:ascii="Times New Roman" w:eastAsia="Times New Roman" w:hAnsi="Times New Roman" w:cs="Times New Roman"/>
          <w:sz w:val="24"/>
          <w:szCs w:val="24"/>
          <w:lang w:eastAsia="ru-RU"/>
        </w:rPr>
        <w:t>:</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Вводное занятие – </w:t>
      </w:r>
      <w:r w:rsidR="009C1777" w:rsidRPr="00BA372E">
        <w:rPr>
          <w:rFonts w:ascii="Times New Roman" w:eastAsia="Times New Roman" w:hAnsi="Times New Roman" w:cs="Times New Roman"/>
          <w:sz w:val="24"/>
          <w:szCs w:val="24"/>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Ознакомительное занятие – </w:t>
      </w:r>
      <w:r w:rsidR="009C1777" w:rsidRPr="00BA372E">
        <w:rPr>
          <w:rFonts w:ascii="Times New Roman" w:eastAsia="Times New Roman" w:hAnsi="Times New Roman" w:cs="Times New Roman"/>
          <w:sz w:val="24"/>
          <w:szCs w:val="24"/>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с натуры – </w:t>
      </w:r>
      <w:r w:rsidR="009C1777" w:rsidRPr="00BA372E">
        <w:rPr>
          <w:rFonts w:ascii="Times New Roman" w:eastAsia="Times New Roman" w:hAnsi="Times New Roman" w:cs="Times New Roman"/>
          <w:sz w:val="24"/>
          <w:szCs w:val="24"/>
          <w:lang w:eastAsia="ru-RU"/>
        </w:rPr>
        <w:t>специальное занятие, предоставляющее возможность изучать азы рисунка и живописи, используя натуру.</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по памяти – </w:t>
      </w:r>
      <w:r w:rsidR="009C1777" w:rsidRPr="00BA372E">
        <w:rPr>
          <w:rFonts w:ascii="Times New Roman" w:eastAsia="Times New Roman" w:hAnsi="Times New Roman" w:cs="Times New Roman"/>
          <w:sz w:val="24"/>
          <w:szCs w:val="24"/>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Тематическое занятие – </w:t>
      </w:r>
      <w:r w:rsidR="009C1777" w:rsidRPr="00BA372E">
        <w:rPr>
          <w:rFonts w:ascii="Times New Roman" w:eastAsia="Times New Roman" w:hAnsi="Times New Roman" w:cs="Times New Roman"/>
          <w:sz w:val="24"/>
          <w:szCs w:val="24"/>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Занятие-импровизация</w:t>
      </w:r>
      <w:r w:rsidR="009C1777" w:rsidRPr="00BA372E">
        <w:rPr>
          <w:rFonts w:ascii="Times New Roman" w:eastAsia="Times New Roman" w:hAnsi="Times New Roman" w:cs="Times New Roman"/>
          <w:i/>
          <w:sz w:val="24"/>
          <w:szCs w:val="24"/>
          <w:lang w:eastAsia="ru-RU"/>
        </w:rPr>
        <w:t xml:space="preserve"> – </w:t>
      </w:r>
      <w:r w:rsidR="009C1777" w:rsidRPr="00BA372E">
        <w:rPr>
          <w:rFonts w:ascii="Times New Roman" w:eastAsia="Times New Roman" w:hAnsi="Times New Roman" w:cs="Times New Roman"/>
          <w:sz w:val="24"/>
          <w:szCs w:val="24"/>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проверочное – </w:t>
      </w:r>
      <w:r w:rsidR="009C1777" w:rsidRPr="00BA372E">
        <w:rPr>
          <w:rFonts w:ascii="Times New Roman" w:eastAsia="Times New Roman" w:hAnsi="Times New Roman" w:cs="Times New Roman"/>
          <w:sz w:val="24"/>
          <w:szCs w:val="24"/>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Конкурсное игровое занятие – </w:t>
      </w:r>
      <w:r w:rsidR="009C1777" w:rsidRPr="00BA372E">
        <w:rPr>
          <w:rFonts w:ascii="Times New Roman" w:eastAsia="Times New Roman" w:hAnsi="Times New Roman" w:cs="Times New Roman"/>
          <w:sz w:val="24"/>
          <w:szCs w:val="24"/>
          <w:lang w:eastAsia="ru-RU"/>
        </w:rPr>
        <w:t>строится в виде соревнования в игровой форме для стимулирования творчества детей.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Занятие-экскурсия – </w:t>
      </w:r>
      <w:r w:rsidR="009C1777" w:rsidRPr="00BA372E">
        <w:rPr>
          <w:rFonts w:ascii="Times New Roman" w:eastAsia="Times New Roman" w:hAnsi="Times New Roman" w:cs="Times New Roman"/>
          <w:sz w:val="24"/>
          <w:szCs w:val="24"/>
          <w:lang w:eastAsia="ru-RU"/>
        </w:rPr>
        <w:t>проводится в музее, на выставке с последующим обсуждением в изостудии.</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Комбинированное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 проводится для решения нескольких учебных задач.</w:t>
      </w:r>
    </w:p>
    <w:p w:rsidR="001B6496" w:rsidRPr="00BA372E" w:rsidRDefault="008A492F" w:rsidP="0046273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Итоговое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sz w:val="24"/>
          <w:szCs w:val="24"/>
          <w:lang w:eastAsia="ru-RU"/>
        </w:rPr>
        <w:t>подготовки к отчетным выставкам.</w:t>
      </w: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Занятия учебных групп проводятся:</w:t>
      </w:r>
    </w:p>
    <w:p w:rsidR="009C1777" w:rsidRPr="00BA372E" w:rsidRDefault="009C1777" w:rsidP="009C1777">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первый год обучения – </w:t>
      </w:r>
      <w:r w:rsidRPr="00BA372E">
        <w:rPr>
          <w:rFonts w:ascii="Times New Roman" w:eastAsia="Times New Roman" w:hAnsi="Times New Roman" w:cs="Times New Roman"/>
          <w:b/>
          <w:i/>
          <w:sz w:val="24"/>
          <w:szCs w:val="24"/>
          <w:lang w:eastAsia="ru-RU"/>
        </w:rPr>
        <w:t>два раза в неделю по 2 часа</w:t>
      </w:r>
      <w:r w:rsidRPr="00BA372E">
        <w:rPr>
          <w:rFonts w:ascii="Times New Roman" w:eastAsia="Times New Roman" w:hAnsi="Times New Roman" w:cs="Times New Roman"/>
          <w:sz w:val="24"/>
          <w:szCs w:val="24"/>
          <w:lang w:eastAsia="ru-RU"/>
        </w:rPr>
        <w:t xml:space="preserve"> с 10-минутным перерывом;</w:t>
      </w:r>
    </w:p>
    <w:p w:rsidR="009C1777" w:rsidRPr="008A492F" w:rsidRDefault="009C1777" w:rsidP="008A492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во второй и третий год обучения – </w:t>
      </w:r>
      <w:r w:rsidRPr="00BA372E">
        <w:rPr>
          <w:rFonts w:ascii="Times New Roman" w:eastAsia="Times New Roman" w:hAnsi="Times New Roman" w:cs="Times New Roman"/>
          <w:b/>
          <w:i/>
          <w:sz w:val="24"/>
          <w:szCs w:val="24"/>
          <w:lang w:eastAsia="ru-RU"/>
        </w:rPr>
        <w:t>три  раза в неделю по 2 часа</w:t>
      </w:r>
      <w:r w:rsidRPr="00BA372E">
        <w:rPr>
          <w:rFonts w:ascii="Times New Roman" w:eastAsia="Times New Roman" w:hAnsi="Times New Roman" w:cs="Times New Roman"/>
          <w:sz w:val="24"/>
          <w:szCs w:val="24"/>
          <w:lang w:eastAsia="ru-RU"/>
        </w:rPr>
        <w:t xml:space="preserve"> с 10-минутным перерывом каждый час.</w:t>
      </w:r>
    </w:p>
    <w:p w:rsidR="009C1777" w:rsidRPr="00BA372E" w:rsidRDefault="0063261D" w:rsidP="00462734">
      <w:pPr>
        <w:pStyle w:val="4"/>
        <w:rPr>
          <w:sz w:val="24"/>
          <w:szCs w:val="24"/>
        </w:rPr>
      </w:pPr>
      <w:r w:rsidRPr="00BA372E">
        <w:rPr>
          <w:sz w:val="24"/>
          <w:szCs w:val="24"/>
        </w:rPr>
        <w:t xml:space="preserve">     </w:t>
      </w:r>
      <w:r w:rsidR="009C1777" w:rsidRPr="00BA372E">
        <w:rPr>
          <w:sz w:val="24"/>
          <w:szCs w:val="24"/>
        </w:rPr>
        <w:t>Ожидаемые результаты и способы их проверки</w:t>
      </w:r>
    </w:p>
    <w:p w:rsidR="009C1777" w:rsidRPr="00BA372E" w:rsidRDefault="0063261D" w:rsidP="0063261D">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w:t>
      </w:r>
      <w:r w:rsidR="009C1777" w:rsidRPr="00BA372E">
        <w:rPr>
          <w:rFonts w:ascii="Times New Roman" w:eastAsia="Times New Roman" w:hAnsi="Times New Roman" w:cs="Times New Roman"/>
          <w:sz w:val="24"/>
          <w:szCs w:val="24"/>
          <w:lang w:eastAsia="ru-RU"/>
        </w:rPr>
        <w:lastRenderedPageBreak/>
        <w:t xml:space="preserve">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процессе обучения детей по данной программе отслеживаются три вида результатов:</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текущие</w:t>
      </w:r>
      <w:r w:rsidRPr="00BA372E">
        <w:rPr>
          <w:rFonts w:ascii="Times New Roman" w:eastAsia="Times New Roman" w:hAnsi="Times New Roman" w:cs="Times New Roman"/>
          <w:sz w:val="24"/>
          <w:szCs w:val="24"/>
          <w:lang w:eastAsia="ru-RU"/>
        </w:rPr>
        <w:t xml:space="preserve"> (цель – выявление ошибок и успехов в работах обучающихся);</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промежуточные</w:t>
      </w:r>
      <w:r w:rsidRPr="00BA372E">
        <w:rPr>
          <w:rFonts w:ascii="Times New Roman" w:eastAsia="Times New Roman" w:hAnsi="Times New Roman" w:cs="Times New Roman"/>
          <w:sz w:val="24"/>
          <w:szCs w:val="24"/>
          <w:lang w:eastAsia="ru-RU"/>
        </w:rPr>
        <w:t xml:space="preserve"> (проверяется уровень освоения детьми программы за полугодие);</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итоговые </w:t>
      </w:r>
      <w:r w:rsidRPr="00BA372E">
        <w:rPr>
          <w:rFonts w:ascii="Times New Roman" w:eastAsia="Times New Roman" w:hAnsi="Times New Roman" w:cs="Times New Roman"/>
          <w:sz w:val="24"/>
          <w:szCs w:val="24"/>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Выявление достигнутых результатов осуществляется:</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механизм тестирования</w:t>
      </w:r>
      <w:r w:rsidRPr="00BA372E">
        <w:rPr>
          <w:rFonts w:ascii="Times New Roman" w:eastAsia="Times New Roman" w:hAnsi="Times New Roman" w:cs="Times New Roman"/>
          <w:sz w:val="24"/>
          <w:szCs w:val="24"/>
          <w:lang w:eastAsia="ru-RU"/>
        </w:rPr>
        <w:t xml:space="preserve"> (устный фронтальный опрос по отдельным темам пройденного материала);</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отчётные просмотры</w:t>
      </w:r>
      <w:r w:rsidRPr="00BA372E">
        <w:rPr>
          <w:rFonts w:ascii="Times New Roman" w:eastAsia="Times New Roman" w:hAnsi="Times New Roman" w:cs="Times New Roman"/>
          <w:sz w:val="24"/>
          <w:szCs w:val="24"/>
          <w:lang w:eastAsia="ru-RU"/>
        </w:rPr>
        <w:t xml:space="preserve"> законченных работ.</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Отслеживание </w:t>
      </w:r>
      <w:r w:rsidRPr="00BA372E">
        <w:rPr>
          <w:rFonts w:ascii="Times New Roman" w:eastAsia="Times New Roman" w:hAnsi="Times New Roman" w:cs="Times New Roman"/>
          <w:b/>
          <w:i/>
          <w:sz w:val="24"/>
          <w:szCs w:val="24"/>
          <w:lang w:eastAsia="ru-RU"/>
        </w:rPr>
        <w:t>личностного развития</w:t>
      </w:r>
      <w:r w:rsidRPr="00BA372E">
        <w:rPr>
          <w:rFonts w:ascii="Times New Roman" w:eastAsia="Times New Roman" w:hAnsi="Times New Roman" w:cs="Times New Roman"/>
          <w:sz w:val="24"/>
          <w:szCs w:val="24"/>
          <w:lang w:eastAsia="ru-RU"/>
        </w:rPr>
        <w:t xml:space="preserve"> детей осуществляется методом наблюдения и фиксируется в рабочей тетради педагога.</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первого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цветовую гамму красок (тёплые, холодные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форм;</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красок и графических материалов;</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воздушной перспективы (дальше, ближе);</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приёмы бумажной пластики (складывание и скручивание бумаги);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смешивать цвета на палитре, получая нужные цветовые оттенки;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грамотно оценивать свою работу, находить её достоинства и недостатки;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самостоятельно и в коллективе;</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самостоятельность;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уверенность в своих силах.</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второго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гармонию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 (статика, движение);</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плоскостных и объёмных предметов;</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выбирать формат и расположение листа в зависимости от задуманной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натуры;</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определённой гамме;</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доводить работу от эскиза до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использовать разнообразие выразительных средств (линия, пятно, ритм, цвет);</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бумагой в технике объёмной пластики;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работать в группе;</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уступать;</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ответственность;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самокритичность;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самоконтроль.</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 xml:space="preserve">К концу третьего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линейной перспективы;</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законы композиции;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фигуры и головы человека;</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графики;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цветоведения;</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различных художественных материалов;</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жанры изобразительного искусства;</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различных жанрах;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выделять главное в композиции;</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передавать движение фигуры человека и животных в рисунках;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сознательно выбирать художественные материалы для выражения своего замысла;</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строить орнаменты в различных геометрических фигурах (круг, квадрат, прямоугольник); </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критически оценивать как собственные работы, так и работы своих товарищей;</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воспринимать конструктивную критику;</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способность к адекватной самооценке;</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радоваться своим успехам и успехам товарищей;</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 упорство в достижении цели;</w:t>
      </w:r>
    </w:p>
    <w:p w:rsidR="00462734" w:rsidRPr="00BA372E" w:rsidRDefault="00812709"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эмпатия, взаимопомощь.</w:t>
      </w:r>
    </w:p>
    <w:p w:rsidR="00DA4F72" w:rsidRPr="001540DD" w:rsidRDefault="00205AB5" w:rsidP="00205AB5">
      <w:pPr>
        <w:pStyle w:val="2"/>
        <w:jc w:val="center"/>
        <w:rPr>
          <w:rFonts w:ascii="Times New Roman" w:hAnsi="Times New Roman"/>
          <w:color w:val="auto"/>
          <w:sz w:val="24"/>
          <w:szCs w:val="24"/>
        </w:rPr>
      </w:pPr>
      <w:bookmarkStart w:id="12" w:name="_Toc11697456"/>
      <w:r w:rsidRPr="001540DD">
        <w:rPr>
          <w:rFonts w:ascii="Times New Roman" w:hAnsi="Times New Roman"/>
          <w:color w:val="auto"/>
          <w:sz w:val="24"/>
          <w:szCs w:val="24"/>
        </w:rPr>
        <w:t>Содержание курса</w:t>
      </w:r>
      <w:bookmarkEnd w:id="12"/>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BA372E">
        <w:rPr>
          <w:rFonts w:ascii="Times New Roman" w:eastAsia="Times New Roman" w:hAnsi="Times New Roman" w:cs="Times New Roman"/>
          <w:color w:val="000000"/>
          <w:sz w:val="24"/>
          <w:szCs w:val="24"/>
          <w:lang w:eastAsia="ru-RU"/>
        </w:rPr>
        <w:t xml:space="preserve"> </w:t>
      </w:r>
      <w:r w:rsidRPr="00BA372E">
        <w:rPr>
          <w:rFonts w:ascii="Times New Roman" w:eastAsia="Times New Roman" w:hAnsi="Times New Roman" w:cs="Times New Roman"/>
          <w:sz w:val="24"/>
          <w:szCs w:val="24"/>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BA372E">
        <w:rPr>
          <w:rFonts w:ascii="Times New Roman" w:eastAsia="Times New Roman" w:hAnsi="Times New Roman" w:cs="Times New Roman"/>
          <w:sz w:val="24"/>
          <w:szCs w:val="24"/>
          <w:lang w:eastAsia="ru-RU"/>
        </w:rPr>
        <w:t>папье-маше, линогравюра и др</w:t>
      </w:r>
      <w:r w:rsidRPr="00BA372E">
        <w:rPr>
          <w:rFonts w:ascii="Times New Roman" w:eastAsia="Times New Roman" w:hAnsi="Times New Roman" w:cs="Times New Roman"/>
          <w:sz w:val="24"/>
          <w:szCs w:val="24"/>
          <w:lang w:eastAsia="ru-RU"/>
        </w:rPr>
        <w:t>.</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Программа курса состоит из 3-х разделов:</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«Изучение средств художественной выразительности рисунка»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«Художественно-творческие клаузуры»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«Знакомство с видами художественно – продуктивной деятельности»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u w:val="single"/>
          <w:lang w:eastAsia="ru-RU"/>
        </w:rPr>
        <w:t>Первый раздел</w:t>
      </w:r>
      <w:r w:rsidRPr="00BA372E">
        <w:rPr>
          <w:rFonts w:ascii="Times New Roman" w:eastAsia="Times New Roman" w:hAnsi="Times New Roman" w:cs="Times New Roman"/>
          <w:sz w:val="24"/>
          <w:szCs w:val="24"/>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BA372E"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F438B" w:rsidRPr="00BA372E">
        <w:rPr>
          <w:rFonts w:ascii="Times New Roman" w:eastAsia="Times New Roman" w:hAnsi="Times New Roman" w:cs="Times New Roman"/>
          <w:sz w:val="24"/>
          <w:szCs w:val="24"/>
          <w:u w:val="single"/>
          <w:lang w:eastAsia="ru-RU"/>
        </w:rPr>
        <w:t>Второй раздел</w:t>
      </w:r>
      <w:r w:rsidR="004F438B" w:rsidRPr="00BA372E">
        <w:rPr>
          <w:rFonts w:ascii="Times New Roman" w:eastAsia="Times New Roman" w:hAnsi="Times New Roman" w:cs="Times New Roman"/>
          <w:sz w:val="24"/>
          <w:szCs w:val="24"/>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BA372E"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85C76">
        <w:rPr>
          <w:rFonts w:ascii="Times New Roman" w:eastAsia="Times New Roman" w:hAnsi="Times New Roman" w:cs="Times New Roman"/>
          <w:sz w:val="24"/>
          <w:szCs w:val="24"/>
          <w:lang w:eastAsia="ru-RU"/>
        </w:rPr>
        <w:t xml:space="preserve">     </w:t>
      </w:r>
      <w:r w:rsidR="004F438B" w:rsidRPr="00B85C76">
        <w:rPr>
          <w:rFonts w:ascii="Times New Roman" w:eastAsia="Times New Roman" w:hAnsi="Times New Roman" w:cs="Times New Roman"/>
          <w:sz w:val="24"/>
          <w:szCs w:val="24"/>
          <w:u w:val="single"/>
          <w:lang w:eastAsia="ru-RU"/>
        </w:rPr>
        <w:t>Третий раздел</w:t>
      </w:r>
      <w:r w:rsidR="004F438B" w:rsidRPr="00BA372E">
        <w:rPr>
          <w:rFonts w:ascii="Times New Roman" w:eastAsia="Times New Roman" w:hAnsi="Times New Roman" w:cs="Times New Roman"/>
          <w:sz w:val="24"/>
          <w:szCs w:val="24"/>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E032F" w:rsidRPr="00BA372E" w:rsidRDefault="006E032F"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1B6496" w:rsidRPr="00BA372E" w:rsidRDefault="001B6496"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ab/>
      </w:r>
    </w:p>
    <w:p w:rsidR="00205AB5" w:rsidRDefault="00205AB5"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540DD" w:rsidRPr="00BA372E" w:rsidRDefault="001540DD"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4C4396" w:rsidRDefault="004C4396" w:rsidP="00205AB5">
      <w:pPr>
        <w:pStyle w:val="aff3"/>
        <w:jc w:val="center"/>
        <w:rPr>
          <w:rFonts w:ascii="Times New Roman" w:hAnsi="Times New Roman" w:cs="Times New Roman"/>
        </w:rPr>
      </w:pPr>
    </w:p>
    <w:p w:rsidR="001540DD" w:rsidRPr="001540DD" w:rsidRDefault="006E032F" w:rsidP="001540DD">
      <w:pPr>
        <w:pStyle w:val="aff3"/>
        <w:jc w:val="center"/>
        <w:rPr>
          <w:rFonts w:ascii="Times New Roman" w:eastAsia="Times New Roman" w:hAnsi="Times New Roman" w:cs="Times New Roman"/>
          <w:b/>
          <w:color w:val="auto"/>
        </w:rPr>
      </w:pPr>
      <w:r w:rsidRPr="001540DD">
        <w:rPr>
          <w:rFonts w:ascii="Times New Roman" w:hAnsi="Times New Roman" w:cs="Times New Roman"/>
          <w:b/>
          <w:color w:val="auto"/>
        </w:rPr>
        <w:lastRenderedPageBreak/>
        <w:t>Второй год обучения</w:t>
      </w:r>
    </w:p>
    <w:tbl>
      <w:tblPr>
        <w:tblW w:w="10511"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
        <w:gridCol w:w="4243"/>
        <w:gridCol w:w="719"/>
        <w:gridCol w:w="851"/>
        <w:gridCol w:w="850"/>
        <w:gridCol w:w="1134"/>
        <w:gridCol w:w="992"/>
        <w:gridCol w:w="993"/>
      </w:tblGrid>
      <w:tr w:rsidR="001540DD" w:rsidRPr="00BA372E" w:rsidTr="00B34DDB">
        <w:trPr>
          <w:trHeight w:val="262"/>
        </w:trPr>
        <w:tc>
          <w:tcPr>
            <w:tcW w:w="729" w:type="dxa"/>
            <w:vMerge w:val="restart"/>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п/п</w:t>
            </w:r>
          </w:p>
        </w:tc>
        <w:tc>
          <w:tcPr>
            <w:tcW w:w="4243" w:type="dxa"/>
            <w:vMerge w:val="restart"/>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Наименование разделов и тем</w:t>
            </w:r>
          </w:p>
        </w:tc>
        <w:tc>
          <w:tcPr>
            <w:tcW w:w="2420" w:type="dxa"/>
            <w:gridSpan w:val="3"/>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Количество часов</w:t>
            </w:r>
          </w:p>
        </w:tc>
        <w:tc>
          <w:tcPr>
            <w:tcW w:w="2126" w:type="dxa"/>
            <w:gridSpan w:val="2"/>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093CCE">
              <w:rPr>
                <w:rFonts w:ascii="Times New Roman" w:hAnsi="Times New Roman"/>
                <w:b/>
                <w:sz w:val="24"/>
                <w:szCs w:val="24"/>
              </w:rPr>
              <w:t>Дата проведения</w:t>
            </w:r>
          </w:p>
        </w:tc>
        <w:tc>
          <w:tcPr>
            <w:tcW w:w="993" w:type="dxa"/>
            <w:vMerge w:val="restart"/>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Примечание</w:t>
            </w:r>
          </w:p>
        </w:tc>
      </w:tr>
      <w:tr w:rsidR="001540DD" w:rsidRPr="00BA372E" w:rsidTr="00B34DDB">
        <w:trPr>
          <w:trHeight w:val="145"/>
        </w:trPr>
        <w:tc>
          <w:tcPr>
            <w:tcW w:w="729" w:type="dxa"/>
            <w:vMerge/>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4243" w:type="dxa"/>
            <w:vMerge/>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Теорет.</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Практич.</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Планируемые </w:t>
            </w:r>
            <w:r>
              <w:rPr>
                <w:rFonts w:ascii="Times New Roman" w:eastAsia="Times New Roman" w:hAnsi="Times New Roman" w:cs="Times New Roman"/>
                <w:b/>
                <w:sz w:val="24"/>
                <w:szCs w:val="24"/>
                <w:lang w:eastAsia="ru-RU"/>
              </w:rPr>
              <w:t>сроки</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Фактические </w:t>
            </w:r>
            <w:r>
              <w:rPr>
                <w:rFonts w:ascii="Times New Roman" w:eastAsia="Times New Roman" w:hAnsi="Times New Roman" w:cs="Times New Roman"/>
                <w:b/>
                <w:sz w:val="24"/>
                <w:szCs w:val="24"/>
                <w:lang w:eastAsia="ru-RU"/>
              </w:rPr>
              <w:t>сроки</w:t>
            </w:r>
          </w:p>
        </w:tc>
        <w:tc>
          <w:tcPr>
            <w:tcW w:w="993" w:type="dxa"/>
            <w:vMerge/>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Введение в программу</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Вводное занятие. Правила техники безопасности в изостудии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olor w:val="000000"/>
                <w:sz w:val="24"/>
                <w:lang w:bidi="ru-RU"/>
              </w:rPr>
              <w:t>02.09</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Художественно-творческие клаузуры</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27</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36</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Планета Выдумляндия. Модульная комбинаторика.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1540DD" w:rsidRDefault="001540DD" w:rsidP="00B34DDB">
            <w:pPr>
              <w:spacing w:after="0" w:line="256" w:lineRule="auto"/>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04.09</w:t>
            </w:r>
          </w:p>
          <w:p w:rsidR="001540DD" w:rsidRDefault="001540DD" w:rsidP="00B34DDB">
            <w:pPr>
              <w:spacing w:after="0" w:line="256" w:lineRule="auto"/>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07.09</w:t>
            </w:r>
          </w:p>
          <w:p w:rsidR="001540DD" w:rsidRDefault="001540DD" w:rsidP="00B34DDB">
            <w:pPr>
              <w:spacing w:after="0" w:line="256" w:lineRule="auto"/>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11.09</w:t>
            </w:r>
          </w:p>
          <w:p w:rsidR="001540DD" w:rsidRPr="00994652" w:rsidRDefault="001540DD" w:rsidP="00B34DDB">
            <w:pPr>
              <w:spacing w:after="0" w:line="256" w:lineRule="auto"/>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14.09</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2.2</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Портреты букв. Модуль – изображение.</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1540DD" w:rsidRDefault="001540DD" w:rsidP="00B34DDB">
            <w:pPr>
              <w:spacing w:after="0" w:line="256" w:lineRule="auto"/>
              <w:ind w:left="35"/>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16.09</w:t>
            </w:r>
          </w:p>
          <w:p w:rsidR="001540DD" w:rsidRDefault="001540DD" w:rsidP="00B34DDB">
            <w:pPr>
              <w:spacing w:after="0" w:line="256" w:lineRule="auto"/>
              <w:ind w:left="35"/>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18.09</w:t>
            </w:r>
          </w:p>
          <w:p w:rsidR="001540DD" w:rsidRPr="00994652" w:rsidRDefault="001540DD" w:rsidP="00B34DDB">
            <w:pPr>
              <w:spacing w:after="0" w:line="256" w:lineRule="auto"/>
              <w:ind w:left="35"/>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21.09</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553"/>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Волшебные превращения формы. Перевоплощение образа, не изменяя формы.</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1540DD" w:rsidRPr="00A44C4D" w:rsidRDefault="001540DD" w:rsidP="00B34DDB">
            <w:pPr>
              <w:spacing w:after="0" w:line="256" w:lineRule="auto"/>
              <w:ind w:left="35"/>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23.09</w:t>
            </w:r>
          </w:p>
          <w:p w:rsidR="001540DD" w:rsidRPr="00A44C4D" w:rsidRDefault="001540DD" w:rsidP="00B34DDB">
            <w:pPr>
              <w:spacing w:after="0" w:line="256" w:lineRule="auto"/>
              <w:ind w:left="35"/>
              <w:jc w:val="center"/>
              <w:rPr>
                <w:rFonts w:ascii="Times New Roman" w:eastAsia="Times New Roman" w:hAnsi="Times New Roman"/>
                <w:color w:val="000000"/>
                <w:sz w:val="24"/>
                <w:lang w:bidi="ru-RU"/>
              </w:rPr>
            </w:pPr>
            <w:r w:rsidRPr="00A44C4D">
              <w:rPr>
                <w:rFonts w:ascii="Times New Roman" w:eastAsia="Times New Roman" w:hAnsi="Times New Roman"/>
                <w:color w:val="000000"/>
                <w:sz w:val="24"/>
                <w:lang w:bidi="ru-RU"/>
              </w:rPr>
              <w:t>25.09</w:t>
            </w:r>
          </w:p>
          <w:p w:rsidR="001540DD" w:rsidRPr="00994652" w:rsidRDefault="001540DD" w:rsidP="00B34DDB">
            <w:pPr>
              <w:spacing w:after="0" w:line="256" w:lineRule="auto"/>
              <w:ind w:left="35"/>
              <w:jc w:val="center"/>
              <w:rPr>
                <w:rFonts w:ascii="Times New Roman" w:eastAsia="Times New Roman" w:hAnsi="Times New Roman"/>
                <w:color w:val="000000"/>
                <w:sz w:val="24"/>
                <w:lang w:bidi="ru-RU"/>
              </w:rPr>
            </w:pPr>
            <w:r>
              <w:rPr>
                <w:rFonts w:ascii="Times New Roman" w:eastAsia="Times New Roman" w:hAnsi="Times New Roman"/>
                <w:color w:val="000000"/>
                <w:sz w:val="24"/>
                <w:lang w:bidi="ru-RU"/>
              </w:rPr>
              <w:t>28.09</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2.4</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Подводное царство (модульная комбинаторика).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1540DD" w:rsidRPr="00A44C4D" w:rsidRDefault="001540DD" w:rsidP="00B34DDB">
            <w:pPr>
              <w:spacing w:after="0" w:line="256" w:lineRule="auto"/>
              <w:ind w:left="35"/>
              <w:jc w:val="center"/>
              <w:rPr>
                <w:rFonts w:ascii="Times New Roman" w:eastAsia="Times New Roman" w:hAnsi="Times New Roman"/>
                <w:color w:val="000000"/>
                <w:sz w:val="24"/>
                <w:lang w:bidi="ru-RU"/>
              </w:rPr>
            </w:pPr>
            <w:r w:rsidRPr="00A44C4D">
              <w:rPr>
                <w:rFonts w:ascii="Times New Roman" w:eastAsia="Times New Roman" w:hAnsi="Times New Roman"/>
                <w:color w:val="000000"/>
                <w:sz w:val="24"/>
                <w:lang w:bidi="ru-RU"/>
              </w:rPr>
              <w:t>30.09</w:t>
            </w:r>
          </w:p>
          <w:p w:rsidR="001540DD" w:rsidRPr="00A44C4D" w:rsidRDefault="001540DD" w:rsidP="00B34DDB">
            <w:pPr>
              <w:spacing w:after="0" w:line="256" w:lineRule="auto"/>
              <w:ind w:left="35"/>
              <w:jc w:val="center"/>
              <w:rPr>
                <w:rFonts w:ascii="Times New Roman" w:eastAsia="Times New Roman" w:hAnsi="Times New Roman"/>
                <w:color w:val="000000"/>
                <w:sz w:val="24"/>
                <w:lang w:bidi="ru-RU"/>
              </w:rPr>
            </w:pPr>
            <w:r w:rsidRPr="00A44C4D">
              <w:rPr>
                <w:rFonts w:ascii="Times New Roman" w:eastAsia="Times New Roman" w:hAnsi="Times New Roman"/>
                <w:color w:val="000000"/>
                <w:sz w:val="24"/>
                <w:lang w:bidi="ru-RU"/>
              </w:rPr>
              <w:t>02.10</w:t>
            </w:r>
          </w:p>
          <w:p w:rsidR="001540DD" w:rsidRPr="00A44C4D" w:rsidRDefault="001540DD" w:rsidP="00B34DDB">
            <w:pPr>
              <w:spacing w:after="0" w:line="256" w:lineRule="auto"/>
              <w:ind w:left="35"/>
              <w:jc w:val="center"/>
              <w:rPr>
                <w:rFonts w:ascii="Times New Roman" w:eastAsia="Times New Roman" w:hAnsi="Times New Roman"/>
                <w:color w:val="000000"/>
                <w:sz w:val="24"/>
                <w:lang w:bidi="ru-RU"/>
              </w:rPr>
            </w:pPr>
            <w:r w:rsidRPr="00A44C4D">
              <w:rPr>
                <w:rFonts w:ascii="Times New Roman" w:eastAsia="Times New Roman" w:hAnsi="Times New Roman"/>
                <w:color w:val="000000"/>
                <w:sz w:val="24"/>
                <w:lang w:bidi="ru-RU"/>
              </w:rPr>
              <w:t>05.10</w:t>
            </w:r>
          </w:p>
          <w:p w:rsidR="001540DD" w:rsidRPr="00994652" w:rsidRDefault="001540DD" w:rsidP="00B34DDB">
            <w:pPr>
              <w:spacing w:after="0" w:line="256" w:lineRule="auto"/>
              <w:jc w:val="center"/>
              <w:rPr>
                <w:rFonts w:ascii="Times New Roman" w:eastAsia="Times New Roman" w:hAnsi="Times New Roman"/>
                <w:color w:val="000000"/>
                <w:sz w:val="24"/>
                <w:lang w:bidi="ru-RU"/>
              </w:rPr>
            </w:pPr>
            <w:r w:rsidRPr="00A44C4D">
              <w:rPr>
                <w:rFonts w:ascii="Times New Roman" w:eastAsia="Times New Roman" w:hAnsi="Times New Roman"/>
                <w:color w:val="000000"/>
                <w:sz w:val="24"/>
                <w:lang w:bidi="ru-RU"/>
              </w:rPr>
              <w:t>07.10</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Веселые зверушки (модуль – изображение). </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09.10</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12.10</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14.10</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16.10</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Цветовые ассоциации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13,5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Мозаика (рисование музыки)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19.10</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21.10</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23.10</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3.2</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Мозаика из ткани (мое настроение)</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26.10</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28.10</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30.10</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скрывается за цветом?</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02.11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06.11</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09.11</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Азбука рисования</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27</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36</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11.11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13.11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16.11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18.11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20.11</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23.11</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4.2</w:t>
            </w:r>
          </w:p>
        </w:tc>
        <w:tc>
          <w:tcPr>
            <w:tcW w:w="4243" w:type="dxa"/>
          </w:tcPr>
          <w:p w:rsidR="001540DD" w:rsidRPr="00BA372E" w:rsidRDefault="001540DD" w:rsidP="00B34DDB">
            <w:pPr>
              <w:spacing w:after="0" w:line="240" w:lineRule="auto"/>
              <w:ind w:left="360"/>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Плоскостное и объёмное изображение</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1540D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25.11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27.11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30.11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02.12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04.12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07.12</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4.3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Рисование с натуры и по памяти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09.12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11.12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14.12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16.12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18.12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21.12</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Пейзаж</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22,5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30</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дерева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1540D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23.12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25.12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28.12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30.12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11.01</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5.2</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Живописная связь неба и земли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13.01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15.01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18.01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20.01</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22.01</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Времена года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1134" w:type="dxa"/>
          </w:tcPr>
          <w:p w:rsidR="001540D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25.01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27.01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29.01</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01.02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03.02</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Бумажная пластика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20</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831"/>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6.1-6.2-6.3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Полуплоскостные изделия</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«Лесное кружево»</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«Подводный мир».</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05.02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08.02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10.02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12.02</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831"/>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6.4-6.5-6.6</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Объёмные композиции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15.02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17.02</w:t>
            </w:r>
          </w:p>
          <w:p w:rsidR="001540D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19.02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22.02</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53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6.7-6.8</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Сувенирные открытки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24.02</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26.02</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Нетрадиционные методы рисования.</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25,5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34</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7.1</w:t>
            </w:r>
          </w:p>
        </w:tc>
        <w:tc>
          <w:tcPr>
            <w:tcW w:w="4243" w:type="dxa"/>
          </w:tcPr>
          <w:p w:rsidR="001540DD" w:rsidRPr="00BA372E" w:rsidRDefault="001540DD" w:rsidP="00B34DDB">
            <w:pPr>
              <w:spacing w:after="0" w:line="240" w:lineRule="auto"/>
              <w:ind w:left="360"/>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Коллаж. Деревья.</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01.03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03.03</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7.2</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Пластилиновая живопись. Разработка формы яйца.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05.03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10.03</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Осязательное рисование.</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12.03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15.03</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7.4</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Мозаика из карандашных стружек.</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17.03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19.03</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7.5</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Путешествие к коралловым островам.</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22.03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24.03</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7.6</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Ниткопись. Морские парашютики.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26.03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29.03</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7.7</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Рыба-бабочка (образ из яичной скорлупы).</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31.03</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02.04</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7.8</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Роспись морских камней.</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05.04</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07.04</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7.9</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09.04</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val="en-US" w:eastAsia="ru-RU"/>
              </w:rPr>
            </w:pPr>
            <w:r w:rsidRPr="00BA372E">
              <w:rPr>
                <w:rFonts w:ascii="Times New Roman" w:eastAsia="Times New Roman" w:hAnsi="Times New Roman" w:cs="Times New Roman"/>
                <w:b/>
                <w:sz w:val="24"/>
                <w:szCs w:val="24"/>
                <w:lang w:val="en-US" w:eastAsia="ru-RU"/>
              </w:rPr>
              <w:lastRenderedPageBreak/>
              <w:t>8</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Азы композиции</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22,5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30</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62"/>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val="en-US" w:eastAsia="ru-RU"/>
              </w:rPr>
              <w:t>8</w:t>
            </w:r>
            <w:r w:rsidRPr="00BA372E">
              <w:rPr>
                <w:rFonts w:ascii="Times New Roman" w:eastAsia="Times New Roman" w:hAnsi="Times New Roman" w:cs="Times New Roman"/>
                <w:sz w:val="24"/>
                <w:szCs w:val="24"/>
                <w:lang w:eastAsia="ru-RU"/>
              </w:rPr>
              <w:t>.1</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Линия горизонта</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12.04</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14.04</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16.04</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19.04</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21.04</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23.04</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26.04</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val="en-US" w:eastAsia="ru-RU"/>
              </w:rPr>
              <w:t>8</w:t>
            </w:r>
            <w:r w:rsidRPr="00BA372E">
              <w:rPr>
                <w:rFonts w:ascii="Times New Roman" w:eastAsia="Times New Roman" w:hAnsi="Times New Roman" w:cs="Times New Roman"/>
                <w:sz w:val="24"/>
                <w:szCs w:val="24"/>
                <w:lang w:eastAsia="ru-RU"/>
              </w:rPr>
              <w:t>.2</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12</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28.04</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30.04</w:t>
            </w:r>
          </w:p>
          <w:p w:rsidR="001540D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05.05</w:t>
            </w:r>
          </w:p>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07.05</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12.05</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val="en-US" w:eastAsia="ru-RU"/>
              </w:rPr>
              <w:t>8</w:t>
            </w:r>
            <w:r w:rsidRPr="00BA372E">
              <w:rPr>
                <w:rFonts w:ascii="Times New Roman" w:eastAsia="Times New Roman" w:hAnsi="Times New Roman" w:cs="Times New Roman"/>
                <w:sz w:val="24"/>
                <w:szCs w:val="24"/>
                <w:lang w:eastAsia="ru-RU"/>
              </w:rPr>
              <w:t>.3</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Ритм и движение</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14.05</w:t>
            </w:r>
          </w:p>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r w:rsidRPr="00A44C4D">
              <w:rPr>
                <w:rFonts w:ascii="Times New Roman" w:eastAsia="Times New Roman" w:hAnsi="Times New Roman" w:cs="Times New Roman"/>
                <w:sz w:val="24"/>
                <w:szCs w:val="24"/>
                <w:lang w:eastAsia="ru-RU"/>
              </w:rPr>
              <w:t>17.05</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val="en-US" w:eastAsia="ru-RU"/>
              </w:rPr>
            </w:pPr>
            <w:r w:rsidRPr="00BA372E">
              <w:rPr>
                <w:rFonts w:ascii="Times New Roman" w:eastAsia="Times New Roman" w:hAnsi="Times New Roman" w:cs="Times New Roman"/>
                <w:b/>
                <w:sz w:val="24"/>
                <w:szCs w:val="24"/>
                <w:lang w:val="en-US" w:eastAsia="ru-RU"/>
              </w:rPr>
              <w:t>9</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Экскурсия в музей или на выставку</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b/>
                <w:sz w:val="24"/>
                <w:szCs w:val="24"/>
                <w:lang w:eastAsia="ru-RU"/>
              </w:rPr>
            </w:pPr>
            <w:r w:rsidRPr="00A44C4D">
              <w:rPr>
                <w:rFonts w:ascii="Times New Roman" w:eastAsia="Times New Roman" w:hAnsi="Times New Roman" w:cs="Times New Roman"/>
                <w:b/>
                <w:sz w:val="24"/>
                <w:szCs w:val="24"/>
                <w:lang w:eastAsia="ru-RU"/>
              </w:rPr>
              <w:t>19.05</w:t>
            </w:r>
          </w:p>
          <w:p w:rsidR="001540DD" w:rsidRDefault="001540DD" w:rsidP="00B34DDB">
            <w:pPr>
              <w:spacing w:after="0" w:line="240" w:lineRule="auto"/>
              <w:jc w:val="center"/>
              <w:rPr>
                <w:rFonts w:ascii="Times New Roman" w:eastAsia="Times New Roman" w:hAnsi="Times New Roman" w:cs="Times New Roman"/>
                <w:b/>
                <w:sz w:val="24"/>
                <w:szCs w:val="24"/>
                <w:lang w:eastAsia="ru-RU"/>
              </w:rPr>
            </w:pPr>
            <w:r w:rsidRPr="00A44C4D">
              <w:rPr>
                <w:rFonts w:ascii="Times New Roman" w:eastAsia="Times New Roman" w:hAnsi="Times New Roman" w:cs="Times New Roman"/>
                <w:b/>
                <w:sz w:val="24"/>
                <w:szCs w:val="24"/>
                <w:lang w:eastAsia="ru-RU"/>
              </w:rPr>
              <w:t>21.05</w:t>
            </w:r>
          </w:p>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24.05</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val="en-US" w:eastAsia="ru-RU"/>
              </w:rPr>
            </w:pPr>
            <w:r w:rsidRPr="00BA372E">
              <w:rPr>
                <w:rFonts w:ascii="Times New Roman" w:eastAsia="Times New Roman" w:hAnsi="Times New Roman" w:cs="Times New Roman"/>
                <w:b/>
                <w:sz w:val="24"/>
                <w:szCs w:val="24"/>
                <w:lang w:val="en-US" w:eastAsia="ru-RU"/>
              </w:rPr>
              <w:t>10</w:t>
            </w:r>
          </w:p>
        </w:tc>
        <w:tc>
          <w:tcPr>
            <w:tcW w:w="424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Итоговое занятие</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0,5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134" w:type="dxa"/>
          </w:tcPr>
          <w:p w:rsidR="001540DD" w:rsidRPr="00A44C4D" w:rsidRDefault="001540DD" w:rsidP="00B34DDB">
            <w:pPr>
              <w:spacing w:after="0" w:line="240" w:lineRule="auto"/>
              <w:jc w:val="center"/>
              <w:rPr>
                <w:rFonts w:ascii="Times New Roman" w:eastAsia="Times New Roman" w:hAnsi="Times New Roman" w:cs="Times New Roman"/>
                <w:b/>
                <w:sz w:val="24"/>
                <w:szCs w:val="24"/>
                <w:lang w:eastAsia="ru-RU"/>
              </w:rPr>
            </w:pPr>
            <w:r w:rsidRPr="00A44C4D">
              <w:rPr>
                <w:rFonts w:ascii="Times New Roman" w:eastAsia="Times New Roman" w:hAnsi="Times New Roman" w:cs="Times New Roman"/>
                <w:b/>
                <w:sz w:val="24"/>
                <w:szCs w:val="24"/>
                <w:lang w:eastAsia="ru-RU"/>
              </w:rPr>
              <w:t>26.05</w:t>
            </w:r>
          </w:p>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A44C4D">
              <w:rPr>
                <w:rFonts w:ascii="Times New Roman" w:eastAsia="Times New Roman" w:hAnsi="Times New Roman" w:cs="Times New Roman"/>
                <w:b/>
                <w:sz w:val="24"/>
                <w:szCs w:val="24"/>
                <w:lang w:eastAsia="ru-RU"/>
              </w:rPr>
              <w:t>28.05</w:t>
            </w: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r w:rsidR="001540DD" w:rsidRPr="00BA372E" w:rsidTr="00B34DDB">
        <w:trPr>
          <w:trHeight w:val="278"/>
        </w:trPr>
        <w:tc>
          <w:tcPr>
            <w:tcW w:w="72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4243" w:type="dxa"/>
          </w:tcPr>
          <w:p w:rsidR="001540DD" w:rsidRPr="00BA372E" w:rsidRDefault="001540DD" w:rsidP="00B34DDB">
            <w:pPr>
              <w:spacing w:after="0" w:line="240" w:lineRule="auto"/>
              <w:jc w:val="right"/>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719"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59,5</w:t>
            </w:r>
          </w:p>
        </w:tc>
        <w:tc>
          <w:tcPr>
            <w:tcW w:w="851"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156,5</w:t>
            </w:r>
          </w:p>
        </w:tc>
        <w:tc>
          <w:tcPr>
            <w:tcW w:w="850"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216</w:t>
            </w:r>
          </w:p>
        </w:tc>
        <w:tc>
          <w:tcPr>
            <w:tcW w:w="1134"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2"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c>
          <w:tcPr>
            <w:tcW w:w="993" w:type="dxa"/>
          </w:tcPr>
          <w:p w:rsidR="001540DD" w:rsidRPr="00BA372E" w:rsidRDefault="001540DD" w:rsidP="00B34DDB">
            <w:pPr>
              <w:spacing w:after="0" w:line="240" w:lineRule="auto"/>
              <w:jc w:val="center"/>
              <w:rPr>
                <w:rFonts w:ascii="Times New Roman" w:eastAsia="Times New Roman" w:hAnsi="Times New Roman" w:cs="Times New Roman"/>
                <w:b/>
                <w:sz w:val="24"/>
                <w:szCs w:val="24"/>
                <w:lang w:eastAsia="ru-RU"/>
              </w:rPr>
            </w:pPr>
          </w:p>
        </w:tc>
      </w:tr>
    </w:tbl>
    <w:p w:rsidR="001540DD" w:rsidRPr="00BA372E" w:rsidRDefault="001540DD" w:rsidP="001540DD">
      <w:pPr>
        <w:spacing w:after="0" w:line="240" w:lineRule="auto"/>
        <w:jc w:val="center"/>
        <w:rPr>
          <w:rFonts w:ascii="Times New Roman" w:eastAsia="Times New Roman" w:hAnsi="Times New Roman" w:cs="Times New Roman"/>
          <w:b/>
          <w:sz w:val="24"/>
          <w:szCs w:val="24"/>
          <w:lang w:eastAsia="ru-RU"/>
        </w:rPr>
      </w:pPr>
    </w:p>
    <w:p w:rsidR="001540DD" w:rsidRDefault="001540DD" w:rsidP="001540DD">
      <w:pPr>
        <w:spacing w:after="0" w:line="240" w:lineRule="auto"/>
        <w:jc w:val="center"/>
        <w:rPr>
          <w:rFonts w:ascii="Times New Roman" w:eastAsia="Times New Roman" w:hAnsi="Times New Roman" w:cs="Times New Roman"/>
          <w:b/>
          <w:sz w:val="24"/>
          <w:szCs w:val="24"/>
          <w:lang w:eastAsia="ru-RU"/>
        </w:rPr>
      </w:pPr>
    </w:p>
    <w:p w:rsidR="001540DD" w:rsidRDefault="001540DD" w:rsidP="001540DD">
      <w:pPr>
        <w:spacing w:after="0" w:line="240" w:lineRule="auto"/>
        <w:jc w:val="center"/>
        <w:rPr>
          <w:rFonts w:ascii="Times New Roman" w:eastAsia="Times New Roman" w:hAnsi="Times New Roman" w:cs="Times New Roman"/>
          <w:b/>
          <w:sz w:val="24"/>
          <w:szCs w:val="24"/>
          <w:lang w:eastAsia="ru-RU"/>
        </w:rPr>
      </w:pPr>
    </w:p>
    <w:p w:rsidR="001540DD" w:rsidRDefault="001540DD" w:rsidP="001540DD">
      <w:pPr>
        <w:spacing w:after="0" w:line="240" w:lineRule="auto"/>
        <w:jc w:val="center"/>
        <w:rPr>
          <w:rFonts w:ascii="Times New Roman" w:eastAsia="Times New Roman" w:hAnsi="Times New Roman" w:cs="Times New Roman"/>
          <w:b/>
          <w:sz w:val="24"/>
          <w:szCs w:val="24"/>
          <w:lang w:eastAsia="ru-RU"/>
        </w:rPr>
      </w:pPr>
    </w:p>
    <w:p w:rsidR="001540DD" w:rsidRDefault="001540DD" w:rsidP="001540DD">
      <w:pPr>
        <w:spacing w:after="0" w:line="240" w:lineRule="auto"/>
        <w:jc w:val="center"/>
        <w:rPr>
          <w:rFonts w:ascii="Times New Roman" w:eastAsia="Times New Roman" w:hAnsi="Times New Roman" w:cs="Times New Roman"/>
          <w:b/>
          <w:sz w:val="24"/>
          <w:szCs w:val="24"/>
          <w:lang w:eastAsia="ru-RU"/>
        </w:rPr>
      </w:pPr>
    </w:p>
    <w:p w:rsidR="001540DD" w:rsidRDefault="001540DD" w:rsidP="001540DD">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1540DD">
      <w:pPr>
        <w:spacing w:after="0" w:line="240" w:lineRule="auto"/>
        <w:rPr>
          <w:rFonts w:ascii="Times New Roman" w:eastAsia="Times New Roman" w:hAnsi="Times New Roman" w:cs="Times New Roman"/>
          <w:b/>
          <w:sz w:val="24"/>
          <w:szCs w:val="24"/>
          <w:lang w:eastAsia="ru-RU"/>
        </w:rPr>
      </w:pPr>
    </w:p>
    <w:p w:rsidR="001540DD" w:rsidRDefault="001540DD" w:rsidP="001540DD">
      <w:pPr>
        <w:spacing w:after="0" w:line="240" w:lineRule="auto"/>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8C51AF" w:rsidRDefault="008C51AF" w:rsidP="002F090F">
      <w:pPr>
        <w:spacing w:after="0" w:line="240" w:lineRule="auto"/>
        <w:jc w:val="center"/>
        <w:rPr>
          <w:rFonts w:ascii="Times New Roman" w:eastAsia="Times New Roman" w:hAnsi="Times New Roman" w:cs="Times New Roman"/>
          <w:b/>
          <w:sz w:val="24"/>
          <w:szCs w:val="24"/>
          <w:lang w:eastAsia="ru-RU"/>
        </w:rPr>
      </w:pPr>
    </w:p>
    <w:p w:rsidR="009B4039" w:rsidRPr="00BA372E" w:rsidRDefault="002F090F" w:rsidP="002F090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СОДЕРЖАНИЕ</w:t>
      </w:r>
    </w:p>
    <w:p w:rsidR="002F090F" w:rsidRPr="00BA372E" w:rsidRDefault="002F090F" w:rsidP="009B4039">
      <w:pPr>
        <w:spacing w:after="0" w:line="240" w:lineRule="auto"/>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 Введение в программу.</w:t>
      </w:r>
    </w:p>
    <w:p w:rsidR="002F090F" w:rsidRPr="00BA372E" w:rsidRDefault="002F090F" w:rsidP="002F090F">
      <w:pPr>
        <w:spacing w:after="0" w:line="240" w:lineRule="auto"/>
        <w:ind w:firstLine="709"/>
        <w:jc w:val="both"/>
        <w:rPr>
          <w:rFonts w:ascii="Times New Roman" w:eastAsia="Times New Roman" w:hAnsi="Times New Roman" w:cs="Times New Roman"/>
          <w:b/>
          <w:color w:val="00B050"/>
          <w:sz w:val="24"/>
          <w:szCs w:val="24"/>
          <w:lang w:eastAsia="ru-RU"/>
        </w:rPr>
      </w:pPr>
      <w:r w:rsidRPr="00BA372E">
        <w:rPr>
          <w:rFonts w:ascii="Times New Roman" w:eastAsia="Times New Roman" w:hAnsi="Times New Roman" w:cs="Times New Roman"/>
          <w:b/>
          <w:color w:val="000000"/>
          <w:sz w:val="24"/>
          <w:szCs w:val="24"/>
          <w:lang w:eastAsia="ru-RU"/>
        </w:rPr>
        <w:t>Тема 1.1. Вводное занятие. Правила техники безопасности в изостудии.</w:t>
      </w:r>
      <w:r w:rsidRPr="00BA372E">
        <w:rPr>
          <w:rFonts w:ascii="Times New Roman" w:eastAsia="Times New Roman" w:hAnsi="Times New Roman" w:cs="Times New Roman"/>
          <w:b/>
          <w:color w:val="00B050"/>
          <w:sz w:val="24"/>
          <w:szCs w:val="24"/>
          <w:lang w:eastAsia="ru-RU"/>
        </w:rPr>
        <w:t xml:space="preserve"> </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Повторение правил техники безопасности. Правила личной гигиены при работе в изостудии. Обсуждение учебного плана второго года обучения. Знакомство с новыми художественными материалами и инструментами. Практическая работа по диагностике навыков и умений.</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2. Художественно – творческие клаузуры.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Художественно-творческие упражнения.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 Планета Выдумляндия. Модульная комбинаторика.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Составление из заданной формы сюжетного изображения. Экспериментирование с комбинациями форм.</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2.2. Портреты букв. Модуль – изображение.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Преобразование заданного модуля в изображение, не изменяя формы модуля. Основной акцент на дополнение модуля характерными выразительными деталями. Разработка эскиза к рисунку.</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2.3. Волшебные превращения формы. Перевоплощение образа, не изменяя формы.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Одну и туже форму перевоплотить в разные изображения, не изменяя самой формы. Можно использовать вариативность расположения.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2.4 Подводное царство (модульная комбинаторика).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образа на основе комбинации модулей.</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Тема 2.5. Веселые зверушки (модуль – изображение).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сенсорных операций. Стимулировать оригинальность и нестандартность изобразительного решения.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3. Цветовые ассоциации.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3.1. Мозаика (рисование музыки).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ритма музыки через изображение, линию, цвет.</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3.2. Мозаика из ткани (мое настроение)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своего настроения через цвет.</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3.3. Что скрывается за цветом?</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Фиксация личных ощущений и трансформация их в зрительные образы.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4. Азбука рисования.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4.1. Пропорции.</w:t>
      </w:r>
    </w:p>
    <w:p w:rsidR="002F090F" w:rsidRPr="00BA372E" w:rsidRDefault="002F090F" w:rsidP="002F090F">
      <w:pPr>
        <w:spacing w:after="0" w:line="240" w:lineRule="auto"/>
        <w:ind w:firstLine="709"/>
        <w:jc w:val="both"/>
        <w:rPr>
          <w:rFonts w:ascii="Times New Roman" w:eastAsia="Times New Roman" w:hAnsi="Times New Roman" w:cs="Times New Roman"/>
          <w:color w:val="00B050"/>
          <w:sz w:val="24"/>
          <w:szCs w:val="24"/>
          <w:lang w:eastAsia="ru-RU"/>
        </w:rPr>
      </w:pPr>
      <w:r w:rsidRPr="00BA372E">
        <w:rPr>
          <w:rFonts w:ascii="Times New Roman" w:eastAsia="Times New Roman" w:hAnsi="Times New Roman" w:cs="Times New Roman"/>
          <w:sz w:val="24"/>
          <w:szCs w:val="24"/>
          <w:lang w:eastAsia="ru-RU"/>
        </w:rPr>
        <w:t xml:space="preserve">Пропорции – соотношение частей по величине. </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4.2. Плоскостное и объёмное изображение.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Плоскостное или объёмное изображение предметов в рисунке. Передача плоской фигуры линией, а объёмной фигуры – линиями и светотенью. Длина, ширина и высота объёмных тел (куб, шар, пирамида). Похожесть плоских форм (фигуры) на силуэты (квадрат, круг, треугольник).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«Геометрический коврик», «Эскиз витража», «Любимые игрушки», «Конструктор».</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4.3. Рисование с натуры и по памяти.</w:t>
      </w:r>
    </w:p>
    <w:p w:rsidR="002F090F" w:rsidRPr="00BA372E" w:rsidRDefault="002F090F" w:rsidP="002F090F">
      <w:pPr>
        <w:spacing w:after="0" w:line="240" w:lineRule="auto"/>
        <w:ind w:firstLine="709"/>
        <w:jc w:val="both"/>
        <w:rPr>
          <w:rFonts w:ascii="Times New Roman" w:eastAsia="Times New Roman" w:hAnsi="Times New Roman" w:cs="Times New Roman"/>
          <w:color w:val="FF0000"/>
          <w:sz w:val="24"/>
          <w:szCs w:val="24"/>
          <w:lang w:eastAsia="ru-RU"/>
        </w:rPr>
      </w:pPr>
      <w:r w:rsidRPr="00BA372E">
        <w:rPr>
          <w:rFonts w:ascii="Times New Roman" w:eastAsia="Times New Roman" w:hAnsi="Times New Roman" w:cs="Times New Roman"/>
          <w:sz w:val="24"/>
          <w:szCs w:val="24"/>
          <w:lang w:eastAsia="ru-RU"/>
        </w:rPr>
        <w:t xml:space="preserve"> Изучение натуры. Изображение натуры с «нужными» деталями.</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 xml:space="preserve">Рисование с натуры. Рисование  по памяти. </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«Зарисовки предметов быта», «Зарисовки чучела птиц».</w:t>
      </w:r>
    </w:p>
    <w:p w:rsidR="002F090F" w:rsidRPr="00BA372E" w:rsidRDefault="002F090F" w:rsidP="002F090F">
      <w:pPr>
        <w:spacing w:after="0" w:line="240" w:lineRule="auto"/>
        <w:jc w:val="both"/>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5. Пейзаж.</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Работа над пейзажем как средство воспитания эстетического отношения к природе, умения видеть её красоту в разные времена года.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5.1. Образ дерева.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пластическом характере деревьев. Графические зарисовки деревьев. Возможность с помощью силуэтов деревьев сравнить формы различных деревьев с геометрическими фигурами (овал, круг, треугольник).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«Грустное и весёлое дерево», «Старая и молодая берёзка», «Древо жизни», «Лесная тропинка».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5.2. Живописная связь неба и земли.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Разнообразные цветотональные отношения земли и неба в разных погодных состояниях. Колористические особенности погоды и освещения.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«Закат», «Хмурый лес», «Солнечный денёк».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5.3. Времена года.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Формирование целостного колористического видения пейзажа, его особенностей в разное время года.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«Царство осеннего леса», «Хрустальная зима».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6. Бумажная пластика.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вариантами объёмных и рельефных композиций из бумаги. Превращение плоского листа бумаги в объёмное изделие.</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6.1.-6.3  Полуплоскостные изделия.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Полуплоскостные изделия как разновидность объёмной аппликации. Получение полуобъёмных композиций из ажурно вырезанных листьев бумаги, закреплённых со сдвигом на фоне.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«Лесное кружево», «Подводный мир».</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6.4. -6.6 Объёмные композиции.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из мятой бумаги объёмных элементов и формирование из них разных форм.</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«Ваза с фруктами», «Снеговик».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6.7.-6.8 Сувенирные открытки.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Разные технические приёмы работы с бумагой (сгибание, надрезание, скручивание)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«Новогодняя открытка», «Поздравительная открытка».</w:t>
      </w:r>
    </w:p>
    <w:p w:rsidR="00304941" w:rsidRDefault="00304941" w:rsidP="002F090F">
      <w:pPr>
        <w:spacing w:after="0" w:line="240" w:lineRule="auto"/>
        <w:ind w:firstLine="709"/>
        <w:jc w:val="both"/>
        <w:rPr>
          <w:rFonts w:ascii="Times New Roman" w:eastAsia="Times New Roman" w:hAnsi="Times New Roman" w:cs="Times New Roman"/>
          <w:b/>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7. Нетрадиционные методы рисования.</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7.1. Коллаж. Деревья.</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коллажа. Подбор адекватных выразительно-изобразительных средств для создания образа дерева. (Оборудование: альбомные листы, гуашь, кисти, проволока, соленое тесто, бумажные ленты). После выполнения работы придумывание истории «Кто в таком лесу может жить».</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7.2. Пластилиновая живопись. Разработка формы яйца.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пластилиновая живопись. Закрепление по темам «Ритм», «Форма».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7.3. Осязательное рисование.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Передача в рисунке образов, возникших на основе тактильных ощущений. (Оборудование: ассоциативные дощечки, альбомы, краски, кисти.)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7.4. Мозаика из карандашных стружек.</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новым видом мозаики – мозаика из карандашных стружек.</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7.5. Путешествие к коралловым островам.</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особенностями подводного мира коралловых островов. Техника граттаж.</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Тема 7.6. Ниткопись. Морские парашютики.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образа медузы техникой ниткопись.</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7.7. Рыба-бабочка (образ из яичной скорлупы).</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Создание образа рыбы-бабочки из яичной скорлупы.</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7.8. Роспись морских камней.</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Закрепить навыки работы гуашью на объемной плоскости.</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7.9. Морская угадай-ка.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Занятие – викторина по обобщению тем о путешествии к коралловым островам.</w:t>
      </w:r>
    </w:p>
    <w:p w:rsidR="00AD3AA2" w:rsidRPr="00BA372E" w:rsidRDefault="00AD3AA2" w:rsidP="002F090F">
      <w:pPr>
        <w:spacing w:after="0" w:line="240" w:lineRule="auto"/>
        <w:ind w:firstLine="709"/>
        <w:jc w:val="both"/>
        <w:rPr>
          <w:rFonts w:ascii="Times New Roman" w:eastAsia="Times New Roman" w:hAnsi="Times New Roman" w:cs="Times New Roman"/>
          <w:sz w:val="24"/>
          <w:szCs w:val="24"/>
          <w:lang w:eastAsia="ru-RU"/>
        </w:rPr>
      </w:pP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8. Азы композиции.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основными правилами композиционного построения на листе бумаги (вертикальный и горизонтальный формат листа).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8.1. Линия горизонта.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Изменение горизонта и его высоты от точки зрения. Линия горизонта – граница между небом и землей.</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«Восход солнца», «Полёт птиц».</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8.2. Композиционный центр.</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 – это доминирующее пятно. Оно может менять свое место на листе бумаги в зависимости от желания художника.</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«Мой любимый цветок», «На берегу моря», «Ночной город», «Моя любимая сказка».</w:t>
      </w:r>
    </w:p>
    <w:p w:rsidR="002F090F" w:rsidRPr="00BA372E" w:rsidRDefault="002F090F" w:rsidP="002F090F">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8.3. Ритм и движение.</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 как ритм пятен. Разнообразные варианты ритмических пятен для передачи движения в композиции.</w:t>
      </w:r>
    </w:p>
    <w:p w:rsidR="002F090F" w:rsidRPr="00BA372E" w:rsidRDefault="002F090F" w:rsidP="002F090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Примерные задания: игровые упражнения на тему «Бег по кругу», «Догонялки».</w:t>
      </w:r>
    </w:p>
    <w:p w:rsidR="002F090F" w:rsidRPr="00BA372E" w:rsidRDefault="002F090F"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560C7E"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13</w:t>
      </w:r>
      <w:r w:rsidR="009B4039" w:rsidRPr="00BA372E">
        <w:rPr>
          <w:rFonts w:ascii="Times New Roman" w:eastAsia="Times New Roman" w:hAnsi="Times New Roman" w:cs="Times New Roman"/>
          <w:b/>
          <w:sz w:val="24"/>
          <w:szCs w:val="24"/>
          <w:lang w:eastAsia="ru-RU"/>
        </w:rPr>
        <w:t>. Экскурсии в музеи.</w:t>
      </w:r>
    </w:p>
    <w:p w:rsidR="00560C7E" w:rsidRPr="00BA372E" w:rsidRDefault="00560C7E" w:rsidP="00560C7E">
      <w:pPr>
        <w:spacing w:after="0" w:line="240" w:lineRule="auto"/>
        <w:ind w:firstLine="709"/>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z w:val="24"/>
          <w:szCs w:val="24"/>
          <w:lang w:eastAsia="ru-RU"/>
        </w:rPr>
        <w:t xml:space="preserve">Посещение художественных музеев и выставок, знакомство с произведениями искусства (живописью, графикой, скульптурой). </w:t>
      </w:r>
      <w:r w:rsidRPr="00BA372E">
        <w:rPr>
          <w:rFonts w:ascii="Times New Roman" w:eastAsia="Times New Roman" w:hAnsi="Times New Roman" w:cs="Times New Roman"/>
          <w:spacing w:val="-8"/>
          <w:sz w:val="24"/>
          <w:szCs w:val="24"/>
          <w:lang w:eastAsia="ru-RU"/>
        </w:rPr>
        <w:t>Путешествие в мир искусства: «Музей истории и культурного наследия Агрызского муниципального района Республики Татарстан» и др.</w:t>
      </w:r>
    </w:p>
    <w:p w:rsidR="009B4039" w:rsidRPr="00BA372E" w:rsidRDefault="00560C7E"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14</w:t>
      </w:r>
      <w:r w:rsidR="009B4039" w:rsidRPr="00BA372E">
        <w:rPr>
          <w:rFonts w:ascii="Times New Roman" w:eastAsia="Times New Roman" w:hAnsi="Times New Roman" w:cs="Times New Roman"/>
          <w:b/>
          <w:sz w:val="24"/>
          <w:szCs w:val="24"/>
          <w:lang w:eastAsia="ru-RU"/>
        </w:rPr>
        <w:t>. Итоговое занятие.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обсуждение результатов работы. </w:t>
      </w:r>
    </w:p>
    <w:p w:rsidR="002F090F" w:rsidRPr="00BA372E" w:rsidRDefault="002F090F" w:rsidP="009B4039">
      <w:pPr>
        <w:spacing w:after="0" w:line="240" w:lineRule="auto"/>
        <w:ind w:firstLine="709"/>
        <w:jc w:val="both"/>
        <w:rPr>
          <w:rFonts w:ascii="Times New Roman" w:eastAsia="Times New Roman" w:hAnsi="Times New Roman" w:cs="Times New Roman"/>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Pr="00BA372E"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6E032F" w:rsidRDefault="006E032F" w:rsidP="002F090F">
      <w:pPr>
        <w:spacing w:after="0" w:line="240" w:lineRule="auto"/>
        <w:ind w:firstLine="709"/>
        <w:jc w:val="center"/>
        <w:rPr>
          <w:rFonts w:ascii="Times New Roman" w:eastAsia="Times New Roman" w:hAnsi="Times New Roman" w:cs="Times New Roman"/>
          <w:b/>
          <w:sz w:val="24"/>
          <w:szCs w:val="24"/>
          <w:lang w:eastAsia="ru-RU"/>
        </w:rPr>
      </w:pPr>
    </w:p>
    <w:p w:rsidR="008C51AF" w:rsidRDefault="008C51AF" w:rsidP="002F090F">
      <w:pPr>
        <w:spacing w:after="0" w:line="240" w:lineRule="auto"/>
        <w:ind w:firstLine="709"/>
        <w:jc w:val="center"/>
        <w:rPr>
          <w:rFonts w:ascii="Times New Roman" w:eastAsia="Times New Roman" w:hAnsi="Times New Roman" w:cs="Times New Roman"/>
          <w:b/>
          <w:sz w:val="24"/>
          <w:szCs w:val="24"/>
          <w:lang w:eastAsia="ru-RU"/>
        </w:rPr>
      </w:pPr>
    </w:p>
    <w:p w:rsidR="00CB1B0D" w:rsidRDefault="00CB1B0D" w:rsidP="002F090F">
      <w:pPr>
        <w:spacing w:after="0" w:line="240" w:lineRule="auto"/>
        <w:ind w:firstLine="709"/>
        <w:jc w:val="center"/>
        <w:rPr>
          <w:rFonts w:ascii="Times New Roman" w:eastAsia="Times New Roman" w:hAnsi="Times New Roman" w:cs="Times New Roman"/>
          <w:b/>
          <w:sz w:val="24"/>
          <w:szCs w:val="24"/>
          <w:lang w:eastAsia="ru-RU"/>
        </w:rPr>
      </w:pPr>
    </w:p>
    <w:p w:rsidR="00CB1B0D" w:rsidRPr="00CB1B0D" w:rsidRDefault="00CB1B0D" w:rsidP="00205AB5">
      <w:pPr>
        <w:rPr>
          <w:rFonts w:ascii="Times New Roman" w:hAnsi="Times New Roman" w:cs="Times New Roman"/>
          <w:sz w:val="24"/>
          <w:szCs w:val="24"/>
          <w:lang w:eastAsia="ru-RU"/>
        </w:rPr>
      </w:pPr>
    </w:p>
    <w:p w:rsidR="00754052" w:rsidRPr="00CB1B0D" w:rsidRDefault="00205AB5" w:rsidP="00205AB5">
      <w:pPr>
        <w:pStyle w:val="2"/>
        <w:jc w:val="center"/>
        <w:rPr>
          <w:rFonts w:ascii="Times New Roman" w:hAnsi="Times New Roman"/>
          <w:color w:val="auto"/>
          <w:sz w:val="24"/>
          <w:szCs w:val="24"/>
        </w:rPr>
      </w:pPr>
      <w:bookmarkStart w:id="13" w:name="_Toc11697458"/>
      <w:r w:rsidRPr="00CB1B0D">
        <w:rPr>
          <w:rFonts w:ascii="Times New Roman" w:hAnsi="Times New Roman"/>
          <w:color w:val="auto"/>
          <w:sz w:val="24"/>
          <w:szCs w:val="24"/>
        </w:rPr>
        <w:t>Методическое обеспечение</w:t>
      </w:r>
      <w:bookmarkEnd w:id="13"/>
    </w:p>
    <w:p w:rsidR="0063261D" w:rsidRPr="00CB1B0D" w:rsidRDefault="00BF4F84" w:rsidP="00205AB5">
      <w:pPr>
        <w:pStyle w:val="aff3"/>
        <w:rPr>
          <w:rFonts w:ascii="Times New Roman" w:eastAsia="Times New Roman" w:hAnsi="Times New Roman" w:cs="Times New Roman"/>
          <w:color w:val="auto"/>
        </w:rPr>
      </w:pPr>
      <w:r w:rsidRPr="00CB1B0D">
        <w:rPr>
          <w:rFonts w:ascii="Times New Roman" w:eastAsia="Times New Roman" w:hAnsi="Times New Roman" w:cs="Times New Roman"/>
          <w:color w:val="auto"/>
        </w:rPr>
        <w:t xml:space="preserve">     </w:t>
      </w:r>
      <w:r w:rsidR="0063261D" w:rsidRPr="00CB1B0D">
        <w:rPr>
          <w:rFonts w:ascii="Times New Roman" w:eastAsia="Times New Roman" w:hAnsi="Times New Roman" w:cs="Times New Roman"/>
          <w:color w:val="auto"/>
        </w:rPr>
        <w:t>Обеспечение программы различными видами методической продукции.</w:t>
      </w:r>
    </w:p>
    <w:p w:rsidR="00CB1B0D" w:rsidRPr="00CB1B0D" w:rsidRDefault="00CB1B0D" w:rsidP="00CB1B0D"/>
    <w:p w:rsidR="0063261D" w:rsidRPr="00BA372E" w:rsidRDefault="00BF4F84" w:rsidP="00BF4F84">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Программа обеспечена разнообразными</w:t>
      </w:r>
      <w:r w:rsidRPr="00BA372E">
        <w:rPr>
          <w:rFonts w:ascii="Times New Roman" w:eastAsia="Times New Roman" w:hAnsi="Times New Roman" w:cs="Times New Roman"/>
          <w:sz w:val="24"/>
          <w:szCs w:val="24"/>
          <w:lang w:eastAsia="ru-RU"/>
        </w:rPr>
        <w:t xml:space="preserve"> видами методической продукции. Х</w:t>
      </w:r>
      <w:r w:rsidRPr="00BA372E">
        <w:rPr>
          <w:rFonts w:ascii="Times New Roman" w:eastAsia="Times New Roman" w:hAnsi="Times New Roman" w:cs="Times New Roman"/>
          <w:b/>
          <w:i/>
          <w:sz w:val="24"/>
          <w:szCs w:val="24"/>
          <w:lang w:eastAsia="ru-RU"/>
        </w:rPr>
        <w:t>удожественно-творческие игы</w:t>
      </w:r>
      <w:r w:rsidRPr="00BA372E">
        <w:rPr>
          <w:rFonts w:ascii="Times New Roman" w:eastAsia="Times New Roman" w:hAnsi="Times New Roman" w:cs="Times New Roman"/>
          <w:sz w:val="24"/>
          <w:szCs w:val="24"/>
          <w:lang w:eastAsia="ru-RU"/>
        </w:rPr>
        <w:t xml:space="preserve"> адаптированны</w:t>
      </w:r>
      <w:r w:rsidR="0063261D" w:rsidRPr="00BA372E">
        <w:rPr>
          <w:rFonts w:ascii="Times New Roman" w:eastAsia="Times New Roman" w:hAnsi="Times New Roman" w:cs="Times New Roman"/>
          <w:sz w:val="24"/>
          <w:szCs w:val="24"/>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BA372E">
        <w:rPr>
          <w:rFonts w:ascii="Times New Roman" w:eastAsia="Times New Roman" w:hAnsi="Times New Roman" w:cs="Times New Roman"/>
          <w:b/>
          <w:i/>
          <w:sz w:val="24"/>
          <w:szCs w:val="24"/>
          <w:lang w:eastAsia="ru-RU"/>
        </w:rPr>
        <w:t>зрелищно-игровым</w:t>
      </w:r>
      <w:r w:rsidR="0063261D" w:rsidRPr="00BA372E">
        <w:rPr>
          <w:rFonts w:ascii="Times New Roman" w:eastAsia="Times New Roman" w:hAnsi="Times New Roman" w:cs="Times New Roman"/>
          <w:sz w:val="24"/>
          <w:szCs w:val="24"/>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BA372E" w:rsidRDefault="00BF4F84" w:rsidP="00BF4F84">
      <w:pPr>
        <w:spacing w:after="0" w:line="240" w:lineRule="auto"/>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Также игра объединяет детей, содействует формированию детского коллектива. С этой целью используются </w:t>
      </w:r>
      <w:r w:rsidR="0063261D" w:rsidRPr="00BA372E">
        <w:rPr>
          <w:rFonts w:ascii="Times New Roman" w:eastAsia="Times New Roman" w:hAnsi="Times New Roman" w:cs="Times New Roman"/>
          <w:b/>
          <w:i/>
          <w:spacing w:val="-8"/>
          <w:sz w:val="24"/>
          <w:szCs w:val="24"/>
          <w:lang w:eastAsia="ru-RU"/>
        </w:rPr>
        <w:t xml:space="preserve">практические задания, </w:t>
      </w:r>
      <w:r w:rsidR="0063261D" w:rsidRPr="00BA372E">
        <w:rPr>
          <w:rFonts w:ascii="Times New Roman" w:eastAsia="Times New Roman" w:hAnsi="Times New Roman" w:cs="Times New Roman"/>
          <w:spacing w:val="-8"/>
          <w:sz w:val="24"/>
          <w:szCs w:val="24"/>
          <w:lang w:eastAsia="ru-RU"/>
        </w:rPr>
        <w:t>выполнение которых</w:t>
      </w:r>
      <w:r w:rsidR="0063261D" w:rsidRPr="00BA372E">
        <w:rPr>
          <w:rFonts w:ascii="Times New Roman" w:eastAsia="Times New Roman" w:hAnsi="Times New Roman" w:cs="Times New Roman"/>
          <w:b/>
          <w:i/>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предполагает организацию коллективной работы детей.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программу включены</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технологические схемы выполнения коллективных работ</w:t>
      </w:r>
      <w:r w:rsidR="0063261D" w:rsidRPr="00BA372E">
        <w:rPr>
          <w:rFonts w:ascii="Times New Roman" w:eastAsia="Times New Roman" w:hAnsi="Times New Roman" w:cs="Times New Roman"/>
          <w:sz w:val="24"/>
          <w:szCs w:val="24"/>
          <w:lang w:eastAsia="ru-RU"/>
        </w:rPr>
        <w:t>. На 1-м году обучения – это коллаж «Мир</w:t>
      </w:r>
      <w:r w:rsidR="00407AEB" w:rsidRPr="00BA372E">
        <w:rPr>
          <w:rFonts w:ascii="Times New Roman" w:eastAsia="Times New Roman" w:hAnsi="Times New Roman" w:cs="Times New Roman"/>
          <w:sz w:val="24"/>
          <w:szCs w:val="24"/>
          <w:lang w:eastAsia="ru-RU"/>
        </w:rPr>
        <w:t xml:space="preserve"> насекомых»</w:t>
      </w:r>
      <w:r w:rsidR="0063261D" w:rsidRPr="00BA372E">
        <w:rPr>
          <w:rFonts w:ascii="Times New Roman" w:eastAsia="Times New Roman" w:hAnsi="Times New Roman" w:cs="Times New Roman"/>
          <w:sz w:val="24"/>
          <w:szCs w:val="24"/>
          <w:lang w:eastAsia="ru-RU"/>
        </w:rPr>
        <w:t>; на 2-м году – панно «Ночной город», коллаж «Подводный мир»; на 3-м году – х</w:t>
      </w:r>
      <w:r w:rsidRPr="00BA372E">
        <w:rPr>
          <w:rFonts w:ascii="Times New Roman" w:eastAsia="Times New Roman" w:hAnsi="Times New Roman" w:cs="Times New Roman"/>
          <w:sz w:val="24"/>
          <w:szCs w:val="24"/>
          <w:lang w:eastAsia="ru-RU"/>
        </w:rPr>
        <w:t>удожественные композиции</w:t>
      </w:r>
      <w:r w:rsidR="0063261D" w:rsidRPr="00BA372E">
        <w:rPr>
          <w:rFonts w:ascii="Times New Roman" w:eastAsia="Times New Roman" w:hAnsi="Times New Roman" w:cs="Times New Roman"/>
          <w:sz w:val="24"/>
          <w:szCs w:val="24"/>
          <w:lang w:eastAsia="ru-RU"/>
        </w:rPr>
        <w:t>, «Гжельская сказка», «Дымковская сказка».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Для активизации детей используются </w:t>
      </w:r>
      <w:r w:rsidR="0063261D" w:rsidRPr="00BA372E">
        <w:rPr>
          <w:rFonts w:ascii="Times New Roman" w:eastAsia="Times New Roman" w:hAnsi="Times New Roman" w:cs="Times New Roman"/>
          <w:b/>
          <w:i/>
          <w:sz w:val="24"/>
          <w:szCs w:val="24"/>
          <w:lang w:eastAsia="ru-RU"/>
        </w:rPr>
        <w:t>задания-игры на развитие фантазии</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и воображения:</w:t>
      </w:r>
      <w:r w:rsidR="0063261D" w:rsidRPr="00BA372E">
        <w:rPr>
          <w:rFonts w:ascii="Times New Roman" w:eastAsia="Times New Roman" w:hAnsi="Times New Roman" w:cs="Times New Roman"/>
          <w:sz w:val="24"/>
          <w:szCs w:val="24"/>
          <w:lang w:eastAsia="ru-RU"/>
        </w:rPr>
        <w:t xml:space="preserve"> «Чего на свете не бывает?», «Чудо-бабочка», «Образ из пятна».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BA372E">
        <w:rPr>
          <w:rFonts w:ascii="Times New Roman" w:eastAsia="Times New Roman" w:hAnsi="Times New Roman" w:cs="Times New Roman"/>
          <w:b/>
          <w:i/>
          <w:sz w:val="24"/>
          <w:szCs w:val="24"/>
          <w:lang w:eastAsia="ru-RU"/>
        </w:rPr>
        <w:t>игры-импровизации</w:t>
      </w:r>
      <w:r w:rsidR="0063261D" w:rsidRPr="00BA372E">
        <w:rPr>
          <w:rFonts w:ascii="Times New Roman" w:eastAsia="Times New Roman" w:hAnsi="Times New Roman" w:cs="Times New Roman"/>
          <w:sz w:val="24"/>
          <w:szCs w:val="24"/>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Программой предусмотрено </w:t>
      </w:r>
      <w:r w:rsidR="0063261D" w:rsidRPr="00BA372E">
        <w:rPr>
          <w:rFonts w:ascii="Times New Roman" w:eastAsia="Times New Roman" w:hAnsi="Times New Roman" w:cs="Times New Roman"/>
          <w:b/>
          <w:i/>
          <w:sz w:val="24"/>
          <w:szCs w:val="24"/>
          <w:lang w:eastAsia="ru-RU"/>
        </w:rPr>
        <w:t>методическое обоснование процесса организации образовательной деятельности</w:t>
      </w:r>
      <w:r w:rsidR="0063261D" w:rsidRPr="00BA372E">
        <w:rPr>
          <w:rFonts w:ascii="Times New Roman" w:eastAsia="Times New Roman" w:hAnsi="Times New Roman" w:cs="Times New Roman"/>
          <w:sz w:val="24"/>
          <w:szCs w:val="24"/>
          <w:lang w:eastAsia="ru-RU"/>
        </w:rPr>
        <w:t xml:space="preserve"> и форм проведения занятий. В частности, автором предложена </w:t>
      </w:r>
      <w:r w:rsidR="0063261D" w:rsidRPr="00BA372E">
        <w:rPr>
          <w:rFonts w:ascii="Times New Roman" w:eastAsia="Times New Roman" w:hAnsi="Times New Roman" w:cs="Times New Roman"/>
          <w:b/>
          <w:i/>
          <w:sz w:val="24"/>
          <w:szCs w:val="24"/>
          <w:lang w:eastAsia="ru-RU"/>
        </w:rPr>
        <w:t>методика структурирования занятий</w:t>
      </w:r>
      <w:r w:rsidR="0063261D" w:rsidRPr="00BA372E">
        <w:rPr>
          <w:rFonts w:ascii="Times New Roman" w:eastAsia="Times New Roman" w:hAnsi="Times New Roman" w:cs="Times New Roman"/>
          <w:sz w:val="24"/>
          <w:szCs w:val="24"/>
          <w:lang w:eastAsia="ru-RU"/>
        </w:rPr>
        <w:t xml:space="preserve"> по ИЗО.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     </w:t>
      </w:r>
      <w:r w:rsidR="0063261D" w:rsidRPr="00BA372E">
        <w:rPr>
          <w:rFonts w:ascii="Times New Roman" w:eastAsia="Times New Roman" w:hAnsi="Times New Roman" w:cs="Times New Roman"/>
          <w:sz w:val="24"/>
          <w:szCs w:val="24"/>
          <w:lang w:eastAsia="ru-RU"/>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BA372E">
        <w:rPr>
          <w:rFonts w:ascii="Times New Roman" w:eastAsia="Times New Roman" w:hAnsi="Times New Roman" w:cs="Times New Roman"/>
          <w:b/>
          <w:i/>
          <w:sz w:val="24"/>
          <w:szCs w:val="24"/>
          <w:lang w:eastAsia="ru-RU"/>
        </w:rPr>
        <w:t>набором игровых приёмов</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BA372E">
        <w:rPr>
          <w:rFonts w:ascii="Times New Roman" w:eastAsia="Times New Roman" w:hAnsi="Times New Roman" w:cs="Times New Roman"/>
          <w:i/>
          <w:sz w:val="24"/>
          <w:szCs w:val="24"/>
          <w:lang w:eastAsia="ru-RU"/>
        </w:rPr>
        <w:t>Нарисуй-ка</w:t>
      </w:r>
      <w:r w:rsidR="0063261D" w:rsidRPr="00BA372E">
        <w:rPr>
          <w:rFonts w:ascii="Times New Roman" w:eastAsia="Times New Roman" w:hAnsi="Times New Roman" w:cs="Times New Roman"/>
          <w:sz w:val="24"/>
          <w:szCs w:val="24"/>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Эффективно включиться в процесс работы детям помогает на занятиях </w:t>
      </w:r>
      <w:r w:rsidR="0063261D" w:rsidRPr="00BA372E">
        <w:rPr>
          <w:rFonts w:ascii="Times New Roman" w:eastAsia="Times New Roman" w:hAnsi="Times New Roman" w:cs="Times New Roman"/>
          <w:b/>
          <w:i/>
          <w:sz w:val="24"/>
          <w:szCs w:val="24"/>
          <w:lang w:eastAsia="ru-RU"/>
        </w:rPr>
        <w:t>музыка</w:t>
      </w:r>
      <w:r w:rsidR="0063261D" w:rsidRPr="00BA372E">
        <w:rPr>
          <w:rFonts w:ascii="Times New Roman" w:eastAsia="Times New Roman" w:hAnsi="Times New Roman" w:cs="Times New Roman"/>
          <w:sz w:val="24"/>
          <w:szCs w:val="24"/>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Перед началом занятий, а также когда дети устают, полезно проводить игровую разминку для кистей рук.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63261D" w:rsidRPr="00BA372E">
        <w:rPr>
          <w:rFonts w:ascii="Times New Roman" w:eastAsia="Times New Roman" w:hAnsi="Times New Roman" w:cs="Times New Roman"/>
          <w:b/>
          <w:i/>
          <w:sz w:val="24"/>
          <w:szCs w:val="24"/>
          <w:lang w:eastAsia="ru-RU"/>
        </w:rPr>
        <w:t>Игровая гимнастика</w:t>
      </w:r>
      <w:r w:rsidR="0063261D" w:rsidRPr="00BA372E">
        <w:rPr>
          <w:rFonts w:ascii="Times New Roman" w:eastAsia="Times New Roman" w:hAnsi="Times New Roman" w:cs="Times New Roman"/>
          <w:sz w:val="24"/>
          <w:szCs w:val="24"/>
          <w:lang w:eastAsia="ru-RU"/>
        </w:rPr>
        <w:t xml:space="preserve"> в виде упражнений (</w:t>
      </w:r>
      <w:r w:rsidR="0063261D" w:rsidRPr="00BA372E">
        <w:rPr>
          <w:rFonts w:ascii="Times New Roman" w:eastAsia="Times New Roman" w:hAnsi="Times New Roman" w:cs="Times New Roman"/>
          <w:b/>
          <w:i/>
          <w:sz w:val="24"/>
          <w:szCs w:val="24"/>
          <w:lang w:eastAsia="ru-RU"/>
        </w:rPr>
        <w:t>рисунок в воздухе</w:t>
      </w:r>
      <w:r w:rsidR="0063261D" w:rsidRPr="00BA372E">
        <w:rPr>
          <w:rFonts w:ascii="Times New Roman" w:eastAsia="Times New Roman" w:hAnsi="Times New Roman" w:cs="Times New Roman"/>
          <w:sz w:val="24"/>
          <w:szCs w:val="24"/>
          <w:lang w:eastAsia="ru-RU"/>
        </w:rPr>
        <w:t>) помогает ребёнку быстрее освоить основы изобразительного творчества.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быстро не утомлялись и не теряли интерес к предмету, полезно вводить </w:t>
      </w:r>
      <w:r w:rsidR="0063261D" w:rsidRPr="00BA372E">
        <w:rPr>
          <w:rFonts w:ascii="Times New Roman" w:eastAsia="Times New Roman" w:hAnsi="Times New Roman" w:cs="Times New Roman"/>
          <w:b/>
          <w:i/>
          <w:sz w:val="24"/>
          <w:szCs w:val="24"/>
          <w:lang w:eastAsia="ru-RU"/>
        </w:rPr>
        <w:t>смену видов деятельности</w:t>
      </w:r>
      <w:r w:rsidR="0063261D" w:rsidRPr="00BA372E">
        <w:rPr>
          <w:rFonts w:ascii="Times New Roman" w:eastAsia="Times New Roman" w:hAnsi="Times New Roman" w:cs="Times New Roman"/>
          <w:sz w:val="24"/>
          <w:szCs w:val="24"/>
          <w:lang w:eastAsia="ru-RU"/>
        </w:rPr>
        <w:t xml:space="preserve"> и </w:t>
      </w:r>
      <w:r w:rsidR="0063261D" w:rsidRPr="00BA372E">
        <w:rPr>
          <w:rFonts w:ascii="Times New Roman" w:eastAsia="Times New Roman" w:hAnsi="Times New Roman" w:cs="Times New Roman"/>
          <w:b/>
          <w:i/>
          <w:sz w:val="24"/>
          <w:szCs w:val="24"/>
          <w:lang w:eastAsia="ru-RU"/>
        </w:rPr>
        <w:t>чередование технических приёмов</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с игровыми заданиями</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BA372E">
        <w:rPr>
          <w:rFonts w:ascii="Times New Roman" w:eastAsia="Times New Roman" w:hAnsi="Times New Roman" w:cs="Times New Roman"/>
          <w:sz w:val="24"/>
          <w:szCs w:val="24"/>
          <w:lang w:eastAsia="ru-RU"/>
        </w:rPr>
        <w:tab/>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BA372E" w:rsidRDefault="00205AB5" w:rsidP="00407AEB">
      <w:pPr>
        <w:spacing w:after="0" w:line="240" w:lineRule="auto"/>
        <w:jc w:val="both"/>
        <w:rPr>
          <w:rFonts w:ascii="Times New Roman" w:eastAsia="Times New Roman" w:hAnsi="Times New Roman" w:cs="Times New Roman"/>
          <w:sz w:val="24"/>
          <w:szCs w:val="24"/>
          <w:lang w:eastAsia="ru-RU"/>
        </w:rPr>
      </w:pPr>
    </w:p>
    <w:p w:rsidR="0063261D" w:rsidRPr="00B34DDB" w:rsidRDefault="00407AEB" w:rsidP="00205AB5">
      <w:pPr>
        <w:pStyle w:val="aff3"/>
        <w:rPr>
          <w:rFonts w:ascii="Times New Roman" w:eastAsia="Times New Roman" w:hAnsi="Times New Roman" w:cs="Times New Roman"/>
          <w:b/>
          <w:color w:val="auto"/>
        </w:rPr>
      </w:pPr>
      <w:r w:rsidRPr="00B34DDB">
        <w:rPr>
          <w:rFonts w:ascii="Times New Roman" w:eastAsia="Times New Roman" w:hAnsi="Times New Roman" w:cs="Times New Roman"/>
          <w:b/>
          <w:color w:val="auto"/>
        </w:rPr>
        <w:lastRenderedPageBreak/>
        <w:t xml:space="preserve">     </w:t>
      </w:r>
      <w:r w:rsidR="0063261D" w:rsidRPr="00B34DDB">
        <w:rPr>
          <w:rFonts w:ascii="Times New Roman" w:eastAsia="Times New Roman" w:hAnsi="Times New Roman" w:cs="Times New Roman"/>
          <w:b/>
          <w:color w:val="auto"/>
        </w:rPr>
        <w:t>Дидактические материалы</w:t>
      </w:r>
    </w:p>
    <w:p w:rsidR="00754052"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BA372E" w:rsidRDefault="006E032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Каталог</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дидактических материалов к программе</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«Арт - студия»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9"/>
        <w:gridCol w:w="2198"/>
        <w:gridCol w:w="2169"/>
        <w:gridCol w:w="2577"/>
        <w:gridCol w:w="1941"/>
      </w:tblGrid>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Форма дидактического материала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Название дидактического материала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темы (примерные)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Цель использования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№1</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Цветоведение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№2</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средства выразительности рисунка, ритм.</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№3</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«Секреты рисования» </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 композиция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Обобщение изученного по тема «Путешествие к коралловым островам»</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«Природные формы»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«Азбука рисования»</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Наброски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трав, цветов;</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силуэты деревьев</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и характер штриховки»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«Линия и образ»</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линейный рисунок с натуры, по памяти;</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объёмный рисунок с натуры, по памяти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Объяснение технических приёмов работы</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Теплые и холодные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«Цветовой круг»</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«Ахроматические и хроматические цвета»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Живопись:</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осени;</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дары природы;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холодная гамма зимы;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танец контрастных цветов;</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царство ночи и царство дня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упражнений по цветоведению</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8</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демонстрационных карточек</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«Статика, движение в композиции»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космические дали;</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в городе;</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любимая сказка;</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цирк;</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зоопарк</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Определение различных вариантов построения композиции</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природных форм»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орнамента (зооморфный, геометрический, растительный)»</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в круге, треугольнике, прямоугольнике»</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деревянное кружево;</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ковер из снежинок;</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гжельские узоры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Демонстрация возможных вариантов построения орнамента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«Выразительные возможности графических материалов»</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Графика:</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пером птиц, растения;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кистью и черной тушью фантастических животных;</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палочкой и цветной тушью;</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цветными карандашами, фломастерами веселых и грустных клоунов;</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углем деревья;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пастелью букеты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задач</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«Поэтапная работа над натюрмортом»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«Формы и строение предметов»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«Изображение перспективы с 1,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2 точками схода»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Натюрморт:</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из 1-2 предметов на нейтральном фоне (предметы быта);</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натюрморт из геометрических фигур;</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тематический на фоне драпировок со складками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Повышение результатов исполнения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12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учебных работ и лучших образцов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Новогодние игрушки, сувенирные открытки, маски, выполненные в технике бумажной пластики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бумажные «вырезанки»;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объемная аппликация;</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сувенирные открытки;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карнавальные маски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материала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Выставочные работы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головы человека»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«Использование различных техник в работе над портретом»</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Изображение человека:</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портрет мамы;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автопортрет с другом;</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спортивные игры;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веселый и грустный клоун</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Помощь в объяснении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Лучшие пленэрные работы из фонда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формы деревьев»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дерева»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Пейзаж:</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этюды деревьев с натуры;</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природных мотивов;</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живописные этюды неба на состояние;</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тематический пейзаж (осень, зима, весна, лето)</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Повышение результатов исполнения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B85C76" w:rsidP="00A21BB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Примерная форма </w:t>
            </w:r>
            <w:r w:rsidR="00A21BBF" w:rsidRPr="00BA372E">
              <w:rPr>
                <w:rFonts w:ascii="Times New Roman" w:eastAsia="Times New Roman" w:hAnsi="Times New Roman" w:cs="Times New Roman"/>
                <w:sz w:val="24"/>
                <w:szCs w:val="24"/>
                <w:lang w:eastAsia="ru-RU"/>
              </w:rPr>
              <w:t>для подражания</w:t>
            </w:r>
          </w:p>
        </w:tc>
      </w:tr>
    </w:tbl>
    <w:p w:rsidR="00A21BBF" w:rsidRPr="00BA372E" w:rsidRDefault="00A21BB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6E032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Составной частью дидактических материалов является подобранный к программе натюрмортный фонд.</w:t>
      </w:r>
    </w:p>
    <w:p w:rsidR="00A21BBF" w:rsidRPr="00BA372E" w:rsidRDefault="006E032F" w:rsidP="00A21BBF">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r w:rsidR="00A21BBF" w:rsidRPr="00BA372E">
        <w:rPr>
          <w:rFonts w:ascii="Times New Roman" w:eastAsia="Times New Roman" w:hAnsi="Times New Roman" w:cs="Times New Roman"/>
          <w:b/>
          <w:i/>
          <w:sz w:val="24"/>
          <w:szCs w:val="24"/>
          <w:lang w:eastAsia="ru-RU"/>
        </w:rPr>
        <w:t>Примерный перечень предметов натюрмортного фонда:</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Предметы быта: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 стеклянные (бутылки разной формы, вазы, чашки, стаканы, блюда, салатницы);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 деревянные (шкатулки, ложки, бочонки, коробочки, разделочные доски);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металлические (самовары, чайники, утюги, ложки, ножи, кастрюли, кофейники);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   керамические (крынки, блюда, чайники, чашки, вазы).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Предметы декоративно-прикладного искусства </w:t>
      </w:r>
      <w:r w:rsidRPr="00BA372E">
        <w:rPr>
          <w:rFonts w:ascii="Times New Roman" w:eastAsia="Times New Roman" w:hAnsi="Times New Roman" w:cs="Times New Roman"/>
          <w:sz w:val="24"/>
          <w:szCs w:val="24"/>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lastRenderedPageBreak/>
        <w:t xml:space="preserve">Музыкальные инструменты </w:t>
      </w:r>
      <w:r w:rsidRPr="00BA372E">
        <w:rPr>
          <w:rFonts w:ascii="Times New Roman" w:eastAsia="Times New Roman" w:hAnsi="Times New Roman" w:cs="Times New Roman"/>
          <w:sz w:val="24"/>
          <w:szCs w:val="24"/>
          <w:lang w:eastAsia="ru-RU"/>
        </w:rPr>
        <w:t>(гитара, гармошка, бубен, горн).</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Природные элементы </w:t>
      </w:r>
      <w:r w:rsidRPr="00BA372E">
        <w:rPr>
          <w:rFonts w:ascii="Times New Roman" w:eastAsia="Times New Roman" w:hAnsi="Times New Roman" w:cs="Times New Roman"/>
          <w:sz w:val="24"/>
          <w:szCs w:val="24"/>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Муляжи </w:t>
      </w:r>
      <w:r w:rsidRPr="00BA372E">
        <w:rPr>
          <w:rFonts w:ascii="Times New Roman" w:eastAsia="Times New Roman" w:hAnsi="Times New Roman" w:cs="Times New Roman"/>
          <w:sz w:val="24"/>
          <w:szCs w:val="24"/>
          <w:lang w:eastAsia="ru-RU"/>
        </w:rPr>
        <w:t>(грибы, фрукты, овощи).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Чучела птиц  и животных </w:t>
      </w:r>
      <w:r w:rsidRPr="00BA372E">
        <w:rPr>
          <w:rFonts w:ascii="Times New Roman" w:eastAsia="Times New Roman" w:hAnsi="Times New Roman" w:cs="Times New Roman"/>
          <w:sz w:val="24"/>
          <w:szCs w:val="24"/>
          <w:lang w:eastAsia="ru-RU"/>
        </w:rPr>
        <w:t>(чайки, вороны, совы, попугаи, сороки, белки).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Драпировки </w:t>
      </w:r>
      <w:r w:rsidRPr="00BA372E">
        <w:rPr>
          <w:rFonts w:ascii="Times New Roman" w:eastAsia="Times New Roman" w:hAnsi="Times New Roman" w:cs="Times New Roman"/>
          <w:sz w:val="24"/>
          <w:szCs w:val="24"/>
          <w:lang w:eastAsia="ru-RU"/>
        </w:rPr>
        <w:t>(однотонные, с цветным и геометрическим орнаментом, ткань разной фактуры – бархат, шелк, ситец, холст, шерсть, тюль).</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Гипсовые предметы </w:t>
      </w:r>
      <w:r w:rsidRPr="00BA372E">
        <w:rPr>
          <w:rFonts w:ascii="Times New Roman" w:eastAsia="Times New Roman" w:hAnsi="Times New Roman" w:cs="Times New Roman"/>
          <w:sz w:val="24"/>
          <w:szCs w:val="24"/>
          <w:lang w:eastAsia="ru-RU"/>
        </w:rPr>
        <w:t>(геометрические фигуры, орнаменты, головы с античных слепков).</w:t>
      </w:r>
    </w:p>
    <w:p w:rsidR="00205AB5" w:rsidRPr="00BA372E" w:rsidRDefault="00205AB5" w:rsidP="00205AB5">
      <w:pPr>
        <w:spacing w:after="0" w:line="240" w:lineRule="auto"/>
        <w:ind w:left="720"/>
        <w:jc w:val="both"/>
        <w:rPr>
          <w:rFonts w:ascii="Times New Roman" w:eastAsia="Times New Roman" w:hAnsi="Times New Roman" w:cs="Times New Roman"/>
          <w:sz w:val="24"/>
          <w:szCs w:val="24"/>
          <w:lang w:eastAsia="ru-RU"/>
        </w:rPr>
      </w:pPr>
    </w:p>
    <w:p w:rsidR="00A21BBF" w:rsidRPr="00B34DDB" w:rsidRDefault="00A21BBF" w:rsidP="00205AB5">
      <w:pPr>
        <w:pStyle w:val="aff3"/>
        <w:rPr>
          <w:rFonts w:ascii="Times New Roman" w:eastAsia="Times New Roman" w:hAnsi="Times New Roman" w:cs="Times New Roman"/>
          <w:b/>
        </w:rPr>
      </w:pPr>
      <w:r w:rsidRPr="00BA372E">
        <w:rPr>
          <w:rFonts w:ascii="Times New Roman" w:eastAsia="Times New Roman" w:hAnsi="Times New Roman" w:cs="Times New Roman"/>
        </w:rPr>
        <w:t xml:space="preserve">   </w:t>
      </w:r>
      <w:r w:rsidRPr="00B34DDB">
        <w:rPr>
          <w:rFonts w:ascii="Times New Roman" w:eastAsia="Times New Roman" w:hAnsi="Times New Roman" w:cs="Times New Roman"/>
          <w:b/>
          <w:color w:val="auto"/>
        </w:rPr>
        <w:t xml:space="preserve">  Техническое оснащение программы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Хорошо, если стены помещения, в котором проходят занятия, украшены лучшими детскими работами.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BA372E" w:rsidRDefault="00DA4F72" w:rsidP="00754052">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BA372E">
        <w:rPr>
          <w:rFonts w:ascii="Times New Roman" w:eastAsia="Times New Roman" w:hAnsi="Times New Roman" w:cs="Times New Roman"/>
          <w:sz w:val="24"/>
          <w:szCs w:val="24"/>
          <w:lang w:eastAsia="ru-RU"/>
        </w:rPr>
        <w:t xml:space="preserve">, компьютер, проектор, </w:t>
      </w:r>
      <w:r w:rsidR="00A21BBF" w:rsidRPr="00BA372E">
        <w:rPr>
          <w:rFonts w:ascii="Times New Roman" w:eastAsia="Times New Roman" w:hAnsi="Times New Roman" w:cs="Times New Roman"/>
          <w:sz w:val="24"/>
          <w:szCs w:val="24"/>
          <w:lang w:eastAsia="ru-RU"/>
        </w:rPr>
        <w:t>и др.).</w:t>
      </w:r>
    </w:p>
    <w:p w:rsidR="00205AB5" w:rsidRPr="00BA372E" w:rsidRDefault="00205AB5" w:rsidP="00754052">
      <w:pPr>
        <w:spacing w:after="0" w:line="240" w:lineRule="auto"/>
        <w:jc w:val="both"/>
        <w:rPr>
          <w:rFonts w:ascii="Times New Roman" w:eastAsia="Times New Roman" w:hAnsi="Times New Roman" w:cs="Times New Roman"/>
          <w:sz w:val="24"/>
          <w:szCs w:val="24"/>
          <w:lang w:eastAsia="ru-RU"/>
        </w:rPr>
      </w:pPr>
    </w:p>
    <w:p w:rsidR="00BF4F84" w:rsidRPr="00B34DDB" w:rsidRDefault="00407AEB" w:rsidP="00205AB5">
      <w:pPr>
        <w:pStyle w:val="aff3"/>
        <w:rPr>
          <w:rFonts w:ascii="Times New Roman" w:eastAsia="Times New Roman" w:hAnsi="Times New Roman" w:cs="Times New Roman"/>
          <w:b/>
        </w:rPr>
      </w:pPr>
      <w:r w:rsidRPr="00BA372E">
        <w:rPr>
          <w:rFonts w:ascii="Times New Roman" w:eastAsia="Times New Roman" w:hAnsi="Times New Roman" w:cs="Times New Roman"/>
        </w:rPr>
        <w:t xml:space="preserve">     </w:t>
      </w:r>
      <w:r w:rsidR="00BF4F84" w:rsidRPr="00B34DDB">
        <w:rPr>
          <w:rFonts w:ascii="Times New Roman" w:eastAsia="Times New Roman" w:hAnsi="Times New Roman" w:cs="Times New Roman"/>
          <w:b/>
          <w:color w:val="auto"/>
        </w:rPr>
        <w:t>Форм</w:t>
      </w:r>
      <w:r w:rsidR="00205AB5" w:rsidRPr="00B34DDB">
        <w:rPr>
          <w:rFonts w:ascii="Times New Roman" w:hAnsi="Times New Roman" w:cs="Times New Roman"/>
          <w:b/>
          <w:color w:val="auto"/>
        </w:rPr>
        <w:t>ы</w:t>
      </w:r>
      <w:r w:rsidR="00BF4F84" w:rsidRPr="00B34DDB">
        <w:rPr>
          <w:rFonts w:ascii="Times New Roman" w:eastAsia="Times New Roman" w:hAnsi="Times New Roman" w:cs="Times New Roman"/>
          <w:b/>
          <w:color w:val="auto"/>
        </w:rPr>
        <w:t xml:space="preserve"> подведения итогов</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Т</w:t>
      </w:r>
      <w:r w:rsidR="00BF4F84" w:rsidRPr="00BA372E">
        <w:rPr>
          <w:rFonts w:ascii="Times New Roman" w:eastAsia="Times New Roman" w:hAnsi="Times New Roman" w:cs="Times New Roman"/>
          <w:b/>
          <w:i/>
          <w:sz w:val="24"/>
          <w:szCs w:val="24"/>
          <w:lang w:eastAsia="ru-RU"/>
        </w:rPr>
        <w:t>ематические тестовые материалы</w:t>
      </w:r>
      <w:r w:rsidR="00BF4F84" w:rsidRPr="00BA372E">
        <w:rPr>
          <w:rFonts w:ascii="Times New Roman" w:eastAsia="Times New Roman" w:hAnsi="Times New Roman" w:cs="Times New Roman"/>
          <w:sz w:val="24"/>
          <w:szCs w:val="24"/>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0-1 баллов выставляется за «неверный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2 до 7 баллов – за «не во всём 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8 до 10 баллов – за «правильный ответ».</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Ниже приводятся тестовые материалы, выявляющие уровень теоретических знаний обучающихся по годам обучения.</w:t>
      </w:r>
    </w:p>
    <w:p w:rsidR="00BF4F84" w:rsidRPr="00BA372E" w:rsidRDefault="00BF4F84" w:rsidP="00407AEB">
      <w:pPr>
        <w:spacing w:after="0" w:line="240" w:lineRule="auto"/>
        <w:jc w:val="both"/>
        <w:rPr>
          <w:rFonts w:ascii="Times New Roman" w:eastAsia="Times New Roman" w:hAnsi="Times New Roman" w:cs="Times New Roman"/>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Pr="00BA372E"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754052" w:rsidRDefault="00754052" w:rsidP="00BF4F84">
      <w:pPr>
        <w:spacing w:after="0" w:line="240" w:lineRule="auto"/>
        <w:ind w:firstLine="709"/>
        <w:jc w:val="center"/>
        <w:rPr>
          <w:rFonts w:ascii="Times New Roman" w:eastAsia="Times New Roman" w:hAnsi="Times New Roman" w:cs="Times New Roman"/>
          <w:b/>
          <w:i/>
          <w:sz w:val="24"/>
          <w:szCs w:val="24"/>
          <w:lang w:eastAsia="ru-RU"/>
        </w:rPr>
      </w:pPr>
    </w:p>
    <w:p w:rsidR="00CB1B0D" w:rsidRDefault="00CB1B0D" w:rsidP="00BF4F84">
      <w:pPr>
        <w:spacing w:after="0" w:line="240" w:lineRule="auto"/>
        <w:ind w:firstLine="709"/>
        <w:jc w:val="center"/>
        <w:rPr>
          <w:rFonts w:ascii="Times New Roman" w:eastAsia="Times New Roman" w:hAnsi="Times New Roman" w:cs="Times New Roman"/>
          <w:b/>
          <w:i/>
          <w:sz w:val="24"/>
          <w:szCs w:val="24"/>
          <w:lang w:eastAsia="ru-RU"/>
        </w:rPr>
      </w:pPr>
    </w:p>
    <w:p w:rsidR="00CB1B0D" w:rsidRDefault="00CB1B0D" w:rsidP="00BF4F84">
      <w:pPr>
        <w:spacing w:after="0" w:line="240" w:lineRule="auto"/>
        <w:ind w:firstLine="709"/>
        <w:jc w:val="center"/>
        <w:rPr>
          <w:rFonts w:ascii="Times New Roman" w:eastAsia="Times New Roman" w:hAnsi="Times New Roman" w:cs="Times New Roman"/>
          <w:b/>
          <w:i/>
          <w:sz w:val="24"/>
          <w:szCs w:val="24"/>
          <w:lang w:eastAsia="ru-RU"/>
        </w:rPr>
      </w:pPr>
    </w:p>
    <w:p w:rsidR="00CB1B0D" w:rsidRDefault="00CB1B0D" w:rsidP="00BF4F84">
      <w:pPr>
        <w:spacing w:after="0" w:line="240" w:lineRule="auto"/>
        <w:ind w:firstLine="709"/>
        <w:jc w:val="center"/>
        <w:rPr>
          <w:rFonts w:ascii="Times New Roman" w:eastAsia="Times New Roman" w:hAnsi="Times New Roman" w:cs="Times New Roman"/>
          <w:b/>
          <w:i/>
          <w:sz w:val="24"/>
          <w:szCs w:val="24"/>
          <w:lang w:eastAsia="ru-RU"/>
        </w:rPr>
      </w:pPr>
    </w:p>
    <w:p w:rsidR="00CB1B0D" w:rsidRDefault="00CB1B0D" w:rsidP="00BF4F84">
      <w:pPr>
        <w:spacing w:after="0" w:line="240" w:lineRule="auto"/>
        <w:ind w:firstLine="709"/>
        <w:jc w:val="center"/>
        <w:rPr>
          <w:rFonts w:ascii="Times New Roman" w:eastAsia="Times New Roman" w:hAnsi="Times New Roman" w:cs="Times New Roman"/>
          <w:b/>
          <w:i/>
          <w:sz w:val="24"/>
          <w:szCs w:val="24"/>
          <w:lang w:eastAsia="ru-RU"/>
        </w:rPr>
      </w:pPr>
    </w:p>
    <w:p w:rsidR="00CB1B0D" w:rsidRDefault="00CB1B0D" w:rsidP="00BF4F84">
      <w:pPr>
        <w:spacing w:after="0" w:line="240" w:lineRule="auto"/>
        <w:ind w:firstLine="709"/>
        <w:jc w:val="center"/>
        <w:rPr>
          <w:rFonts w:ascii="Times New Roman" w:eastAsia="Times New Roman" w:hAnsi="Times New Roman" w:cs="Times New Roman"/>
          <w:b/>
          <w:i/>
          <w:sz w:val="24"/>
          <w:szCs w:val="24"/>
          <w:lang w:eastAsia="ru-RU"/>
        </w:rPr>
      </w:pPr>
    </w:p>
    <w:p w:rsidR="00CB1B0D" w:rsidRPr="00BA372E" w:rsidRDefault="00CB1B0D"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Тестовые материалы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для итогового контрольного опроса обучающихся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на выявление уровня знаний теоретического материала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right="-22"/>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Первый год обучения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BA372E" w:rsidTr="00DA4F72">
        <w:trPr>
          <w:jc w:val="center"/>
        </w:trPr>
        <w:tc>
          <w:tcPr>
            <w:tcW w:w="905"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6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252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620"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16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90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6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252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260" w:type="dxa"/>
          </w:tcPr>
          <w:p w:rsidR="00BF4F84" w:rsidRPr="00BA372E" w:rsidRDefault="00367FBF" w:rsidP="00BF4F8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Невер</w:t>
            </w:r>
            <w:r w:rsidR="00BF4F84" w:rsidRPr="00BA372E">
              <w:rPr>
                <w:rFonts w:ascii="Times New Roman" w:eastAsia="Times New Roman" w:hAnsi="Times New Roman" w:cs="Times New Roman"/>
                <w:sz w:val="24"/>
                <w:szCs w:val="24"/>
                <w:lang w:eastAsia="ru-RU"/>
              </w:rPr>
              <w:t>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16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нужно смешать, чтобы получить оранжевый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фиолетовый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зелёный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тёплой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холодной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симметрия? Какие предметы имеют симметричную форму?</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геометрические фигуры ты знаешь?</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предметы, изображенные на первом и дальнем планах?</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Какая разница между вертикальным и горизонтальным форматом листа?</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чего лучше начинать рисунок (с мелких деталей или с крупных частей)?</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орнамент?</w:t>
            </w:r>
          </w:p>
          <w:p w:rsidR="00BF4F84" w:rsidRPr="00BA372E" w:rsidRDefault="00BF4F84" w:rsidP="00BF4F84">
            <w:pPr>
              <w:spacing w:after="0" w:line="240" w:lineRule="auto"/>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Default="00BF4F84" w:rsidP="00BF4F84">
      <w:pPr>
        <w:spacing w:after="0" w:line="240" w:lineRule="auto"/>
        <w:jc w:val="center"/>
        <w:rPr>
          <w:rFonts w:ascii="Times New Roman" w:eastAsia="Times New Roman" w:hAnsi="Times New Roman" w:cs="Times New Roman"/>
          <w:sz w:val="24"/>
          <w:szCs w:val="24"/>
          <w:lang w:eastAsia="ru-RU"/>
        </w:rPr>
      </w:pPr>
    </w:p>
    <w:p w:rsidR="00CB1B0D" w:rsidRDefault="00CB1B0D" w:rsidP="00BF4F84">
      <w:pPr>
        <w:spacing w:after="0" w:line="240" w:lineRule="auto"/>
        <w:jc w:val="center"/>
        <w:rPr>
          <w:rFonts w:ascii="Times New Roman" w:eastAsia="Times New Roman" w:hAnsi="Times New Roman" w:cs="Times New Roman"/>
          <w:sz w:val="24"/>
          <w:szCs w:val="24"/>
          <w:lang w:eastAsia="ru-RU"/>
        </w:rPr>
      </w:pPr>
    </w:p>
    <w:p w:rsidR="00CB1B0D" w:rsidRDefault="00CB1B0D" w:rsidP="00BF4F84">
      <w:pPr>
        <w:spacing w:after="0" w:line="240" w:lineRule="auto"/>
        <w:jc w:val="center"/>
        <w:rPr>
          <w:rFonts w:ascii="Times New Roman" w:eastAsia="Times New Roman" w:hAnsi="Times New Roman" w:cs="Times New Roman"/>
          <w:sz w:val="24"/>
          <w:szCs w:val="24"/>
          <w:lang w:eastAsia="ru-RU"/>
        </w:rPr>
      </w:pPr>
    </w:p>
    <w:p w:rsidR="00CB1B0D" w:rsidRDefault="00CB1B0D" w:rsidP="00BF4F84">
      <w:pPr>
        <w:spacing w:after="0" w:line="240" w:lineRule="auto"/>
        <w:jc w:val="center"/>
        <w:rPr>
          <w:rFonts w:ascii="Times New Roman" w:eastAsia="Times New Roman" w:hAnsi="Times New Roman" w:cs="Times New Roman"/>
          <w:sz w:val="24"/>
          <w:szCs w:val="24"/>
          <w:lang w:eastAsia="ru-RU"/>
        </w:rPr>
      </w:pPr>
    </w:p>
    <w:p w:rsidR="00CB1B0D" w:rsidRDefault="00CB1B0D" w:rsidP="00BF4F84">
      <w:pPr>
        <w:spacing w:after="0" w:line="240" w:lineRule="auto"/>
        <w:jc w:val="center"/>
        <w:rPr>
          <w:rFonts w:ascii="Times New Roman" w:eastAsia="Times New Roman" w:hAnsi="Times New Roman" w:cs="Times New Roman"/>
          <w:sz w:val="24"/>
          <w:szCs w:val="24"/>
          <w:lang w:eastAsia="ru-RU"/>
        </w:rPr>
      </w:pPr>
    </w:p>
    <w:p w:rsidR="00CB1B0D" w:rsidRDefault="00CB1B0D" w:rsidP="00BF4F84">
      <w:pPr>
        <w:spacing w:after="0" w:line="240" w:lineRule="auto"/>
        <w:jc w:val="center"/>
        <w:rPr>
          <w:rFonts w:ascii="Times New Roman" w:eastAsia="Times New Roman" w:hAnsi="Times New Roman" w:cs="Times New Roman"/>
          <w:sz w:val="24"/>
          <w:szCs w:val="24"/>
          <w:lang w:eastAsia="ru-RU"/>
        </w:rPr>
      </w:pPr>
    </w:p>
    <w:p w:rsidR="00CB1B0D" w:rsidRDefault="00CB1B0D" w:rsidP="00BF4F84">
      <w:pPr>
        <w:spacing w:after="0" w:line="240" w:lineRule="auto"/>
        <w:jc w:val="center"/>
        <w:rPr>
          <w:rFonts w:ascii="Times New Roman" w:eastAsia="Times New Roman" w:hAnsi="Times New Roman" w:cs="Times New Roman"/>
          <w:sz w:val="24"/>
          <w:szCs w:val="24"/>
          <w:lang w:eastAsia="ru-RU"/>
        </w:rPr>
      </w:pPr>
    </w:p>
    <w:p w:rsidR="00CB1B0D" w:rsidRPr="00BA372E" w:rsidRDefault="00CB1B0D"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Второй год обучения</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489"/>
        <w:gridCol w:w="2767"/>
        <w:gridCol w:w="1584"/>
        <w:gridCol w:w="1538"/>
        <w:gridCol w:w="1303"/>
        <w:gridCol w:w="1014"/>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3374"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595"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3374"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три основных жанра изобразительного искусства (пейзаж, портрет, натюрморт)</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эскиз от композиции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грустное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весёлое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линии используются в рисунке?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плоская аппликация от объёмной?</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линия горизонта?</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акварельные краски от гуаши?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объёмные формы ты знаешь?</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являются контрастными?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Третий год обучения </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16"/>
        <w:gridCol w:w="2960"/>
        <w:gridCol w:w="1505"/>
        <w:gridCol w:w="1461"/>
        <w:gridCol w:w="1254"/>
        <w:gridCol w:w="1002"/>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445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3516"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445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известных русских художников, работавших в различных жанрах (пейзаж, портрет, натюрморт)</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ритм в орнаменте?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средства использует художник, чтобы выделить центр композиции?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народные промыслы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рефлекс в живописи?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тон в рисунке?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графические материалы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стилизация природных форм?</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9. </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виды изобразительного искусства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Что означает техника «гризайль»? </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both"/>
        <w:rPr>
          <w:rFonts w:ascii="Times New Roman" w:eastAsia="Times New Roman" w:hAnsi="Times New Roman" w:cs="Times New Roman"/>
          <w:sz w:val="24"/>
          <w:szCs w:val="24"/>
          <w:lang w:eastAsia="ru-RU"/>
        </w:rPr>
      </w:pPr>
    </w:p>
    <w:p w:rsidR="00BF4F84" w:rsidRPr="00BA372E" w:rsidRDefault="00BF4F84" w:rsidP="00407AEB">
      <w:pPr>
        <w:spacing w:after="0" w:line="240" w:lineRule="auto"/>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Отчетные просмотры</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законченных работ обучающихся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 время отчетных просмотров по окончании каждого из трёх лет обучения определяются, прежде всего, </w:t>
      </w:r>
      <w:r w:rsidRPr="00BA372E">
        <w:rPr>
          <w:rFonts w:ascii="Times New Roman" w:eastAsia="Times New Roman" w:hAnsi="Times New Roman" w:cs="Times New Roman"/>
          <w:b/>
          <w:i/>
          <w:sz w:val="24"/>
          <w:szCs w:val="24"/>
          <w:lang w:eastAsia="ru-RU"/>
        </w:rPr>
        <w:t>практические умения и навыки</w:t>
      </w:r>
      <w:r w:rsidRPr="00BA372E">
        <w:rPr>
          <w:rFonts w:ascii="Times New Roman" w:eastAsia="Times New Roman" w:hAnsi="Times New Roman" w:cs="Times New Roman"/>
          <w:sz w:val="24"/>
          <w:szCs w:val="24"/>
          <w:lang w:eastAsia="ru-RU"/>
        </w:rPr>
        <w:t xml:space="preserve"> обучающихся.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Автором разработана специальная таблица, позволяющая фиксировать данный аспект освоения программы (табл. 1).</w:t>
      </w: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1</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Таблица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контроля практических умений и навыков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обучающихся во время итоговых просмотров по окончании учебного года</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1285"/>
        <w:gridCol w:w="844"/>
        <w:gridCol w:w="917"/>
        <w:gridCol w:w="1001"/>
        <w:gridCol w:w="1006"/>
        <w:gridCol w:w="1430"/>
        <w:gridCol w:w="1228"/>
        <w:gridCol w:w="1147"/>
      </w:tblGrid>
      <w:tr w:rsidR="00BF4F84" w:rsidRPr="00BA372E" w:rsidTr="00DA4F72">
        <w:tc>
          <w:tcPr>
            <w:tcW w:w="53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1369"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имя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ребёнка</w:t>
            </w:r>
          </w:p>
        </w:tc>
        <w:tc>
          <w:tcPr>
            <w:tcW w:w="3950" w:type="dxa"/>
            <w:gridSpan w:val="4"/>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Раздел программы</w:t>
            </w:r>
          </w:p>
        </w:tc>
        <w:tc>
          <w:tcPr>
            <w:tcW w:w="151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Замечания,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рекомен-</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дации</w:t>
            </w:r>
          </w:p>
        </w:tc>
        <w:tc>
          <w:tcPr>
            <w:tcW w:w="129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10-</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балльной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системе</w:t>
            </w:r>
          </w:p>
        </w:tc>
        <w:tc>
          <w:tcPr>
            <w:tcW w:w="119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Подпись</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педагога</w:t>
            </w:r>
          </w:p>
        </w:tc>
      </w:tr>
      <w:tr w:rsidR="00BF4F84" w:rsidRPr="00BA372E" w:rsidTr="00DA4F72">
        <w:tc>
          <w:tcPr>
            <w:tcW w:w="53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tc>
        <w:tc>
          <w:tcPr>
            <w:tcW w:w="96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w:t>
            </w: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w:t>
            </w:r>
          </w:p>
        </w:tc>
        <w:tc>
          <w:tcPr>
            <w:tcW w:w="151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r w:rsidR="00BF4F84" w:rsidRPr="00BA372E" w:rsidTr="00DA4F72">
        <w:tc>
          <w:tcPr>
            <w:tcW w:w="53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6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51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bl>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p>
    <w:p w:rsidR="00BF4F84" w:rsidRPr="00BA372E" w:rsidRDefault="00BF4F84" w:rsidP="00407AEB">
      <w:pPr>
        <w:spacing w:after="0" w:line="240" w:lineRule="auto"/>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Формы подведения итогов реализации программы</w:t>
      </w:r>
    </w:p>
    <w:p w:rsidR="00BF4F84" w:rsidRPr="00BA372E" w:rsidRDefault="00BF4F84" w:rsidP="00BF4F84">
      <w:pPr>
        <w:spacing w:after="0" w:line="240" w:lineRule="auto"/>
        <w:ind w:firstLine="709"/>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Для учёта участия детей в выставках и конкурсах автором используется следующая таблица (табл. 2).</w:t>
      </w: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B34DDB" w:rsidRDefault="00B34DDB"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CB1B0D" w:rsidRDefault="00CB1B0D"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2</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Таблица</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учёта участия обучающихся в конкурсах и выставках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за 3 года обучения по программе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«Основы изобразительного искусства»</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4"/>
        <w:gridCol w:w="1741"/>
        <w:gridCol w:w="1855"/>
        <w:gridCol w:w="2037"/>
        <w:gridCol w:w="1857"/>
      </w:tblGrid>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Дата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конкурса, выставки</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работы (художественный материал)</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Результат</w:t>
            </w:r>
          </w:p>
        </w:tc>
      </w:tr>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Данная таблица показывает творческий рост ребёнка по мере прохождения им образовательной программы.</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итогам освоения программы каждый ребёнок получает соответствующий документ (удостоверение либо свидетельство</w:t>
      </w:r>
      <w:r w:rsidR="0089404F">
        <w:rPr>
          <w:rFonts w:ascii="Times New Roman" w:eastAsia="Times New Roman" w:hAnsi="Times New Roman" w:cs="Times New Roman"/>
          <w:sz w:val="24"/>
          <w:szCs w:val="24"/>
          <w:lang w:eastAsia="ru-RU"/>
        </w:rPr>
        <w:t>)</w:t>
      </w:r>
      <w:r w:rsidRPr="00BA372E">
        <w:rPr>
          <w:rFonts w:ascii="Times New Roman" w:eastAsia="Times New Roman" w:hAnsi="Times New Roman" w:cs="Times New Roman"/>
          <w:sz w:val="24"/>
          <w:szCs w:val="24"/>
          <w:lang w:eastAsia="ru-RU"/>
        </w:rPr>
        <w:t xml:space="preserve"> в соответствии с Положе</w:t>
      </w:r>
      <w:r w:rsidR="00407AEB" w:rsidRPr="00BA372E">
        <w:rPr>
          <w:rFonts w:ascii="Times New Roman" w:eastAsia="Times New Roman" w:hAnsi="Times New Roman" w:cs="Times New Roman"/>
          <w:sz w:val="24"/>
          <w:szCs w:val="24"/>
          <w:lang w:eastAsia="ru-RU"/>
        </w:rPr>
        <w:t>нием об аттестации</w:t>
      </w:r>
      <w:r w:rsidR="0089404F">
        <w:rPr>
          <w:rFonts w:ascii="Times New Roman" w:eastAsia="Times New Roman" w:hAnsi="Times New Roman" w:cs="Times New Roman"/>
          <w:sz w:val="24"/>
          <w:szCs w:val="24"/>
          <w:lang w:eastAsia="ru-RU"/>
        </w:rPr>
        <w:t xml:space="preserve"> обучающихся</w:t>
      </w:r>
      <w:r w:rsidR="00407AEB" w:rsidRPr="00BA372E">
        <w:rPr>
          <w:rFonts w:ascii="Times New Roman" w:eastAsia="Times New Roman" w:hAnsi="Times New Roman" w:cs="Times New Roman"/>
          <w:sz w:val="24"/>
          <w:szCs w:val="24"/>
          <w:lang w:eastAsia="ru-RU"/>
        </w:rPr>
        <w:t xml:space="preserve"> в </w:t>
      </w:r>
      <w:r w:rsidR="0089404F">
        <w:rPr>
          <w:rFonts w:ascii="Times New Roman" w:eastAsia="Times New Roman" w:hAnsi="Times New Roman" w:cs="Times New Roman"/>
          <w:sz w:val="24"/>
          <w:szCs w:val="24"/>
          <w:lang w:eastAsia="ru-RU"/>
        </w:rPr>
        <w:t>системе дополнительного образования</w:t>
      </w:r>
      <w:r w:rsidRPr="00BA372E">
        <w:rPr>
          <w:rFonts w:ascii="Times New Roman" w:eastAsia="Times New Roman" w:hAnsi="Times New Roman" w:cs="Times New Roman"/>
          <w:sz w:val="24"/>
          <w:szCs w:val="24"/>
          <w:lang w:eastAsia="ru-RU"/>
        </w:rPr>
        <w:t>.</w:t>
      </w: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560C7E" w:rsidRPr="00BA372E" w:rsidRDefault="00560C7E" w:rsidP="009B4039">
      <w:pPr>
        <w:spacing w:after="0" w:line="240" w:lineRule="auto"/>
        <w:ind w:firstLine="709"/>
        <w:jc w:val="center"/>
        <w:rPr>
          <w:rFonts w:ascii="Times New Roman" w:eastAsia="Times New Roman" w:hAnsi="Times New Roman" w:cs="Times New Roman"/>
          <w:b/>
          <w:sz w:val="24"/>
          <w:szCs w:val="24"/>
          <w:lang w:eastAsia="ru-RU"/>
        </w:rPr>
      </w:pPr>
    </w:p>
    <w:p w:rsidR="00754052" w:rsidRPr="00BA372E" w:rsidRDefault="00754052" w:rsidP="009B4039">
      <w:pPr>
        <w:spacing w:after="0" w:line="240" w:lineRule="auto"/>
        <w:ind w:firstLine="709"/>
        <w:jc w:val="center"/>
        <w:rPr>
          <w:rFonts w:ascii="Times New Roman" w:eastAsia="Times New Roman" w:hAnsi="Times New Roman" w:cs="Times New Roman"/>
          <w:b/>
          <w:sz w:val="24"/>
          <w:szCs w:val="24"/>
          <w:lang w:eastAsia="ru-RU"/>
        </w:rPr>
      </w:pPr>
    </w:p>
    <w:p w:rsidR="00754052" w:rsidRPr="00BA372E" w:rsidRDefault="00754052" w:rsidP="00754052">
      <w:pPr>
        <w:pStyle w:val="1"/>
        <w:jc w:val="center"/>
        <w:rPr>
          <w:rFonts w:ascii="Times New Roman" w:hAnsi="Times New Roman"/>
          <w:bCs w:val="0"/>
          <w:kern w:val="0"/>
          <w:sz w:val="24"/>
          <w:szCs w:val="24"/>
          <w:lang w:val="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754052" w:rsidRDefault="00754052" w:rsidP="00754052">
      <w:pPr>
        <w:rPr>
          <w:rFonts w:ascii="Times New Roman" w:hAnsi="Times New Roman" w:cs="Times New Roman"/>
          <w:sz w:val="24"/>
          <w:szCs w:val="24"/>
          <w:lang w:eastAsia="ru-RU"/>
        </w:rPr>
      </w:pPr>
    </w:p>
    <w:p w:rsidR="00CB1B0D" w:rsidRDefault="00CB1B0D" w:rsidP="00754052">
      <w:pPr>
        <w:rPr>
          <w:rFonts w:ascii="Times New Roman" w:hAnsi="Times New Roman" w:cs="Times New Roman"/>
          <w:sz w:val="24"/>
          <w:szCs w:val="24"/>
          <w:lang w:eastAsia="ru-RU"/>
        </w:rPr>
      </w:pPr>
    </w:p>
    <w:p w:rsidR="00CB1B0D" w:rsidRPr="00BA372E" w:rsidRDefault="00CB1B0D" w:rsidP="00754052">
      <w:pPr>
        <w:rPr>
          <w:rFonts w:ascii="Times New Roman" w:hAnsi="Times New Roman" w:cs="Times New Roman"/>
          <w:sz w:val="24"/>
          <w:szCs w:val="24"/>
          <w:lang w:eastAsia="ru-RU"/>
        </w:rPr>
      </w:pPr>
    </w:p>
    <w:p w:rsidR="00754052" w:rsidRPr="00BA372E" w:rsidRDefault="00754052" w:rsidP="00754052">
      <w:pPr>
        <w:rPr>
          <w:rFonts w:ascii="Times New Roman" w:hAnsi="Times New Roman" w:cs="Times New Roman"/>
          <w:sz w:val="24"/>
          <w:szCs w:val="24"/>
          <w:lang w:eastAsia="ru-RU"/>
        </w:rPr>
      </w:pPr>
    </w:p>
    <w:p w:rsidR="009B4039" w:rsidRPr="00CB1B0D" w:rsidRDefault="00205AB5" w:rsidP="00205AB5">
      <w:pPr>
        <w:pStyle w:val="2"/>
        <w:jc w:val="center"/>
        <w:rPr>
          <w:rFonts w:ascii="Times New Roman" w:hAnsi="Times New Roman"/>
          <w:color w:val="auto"/>
          <w:sz w:val="24"/>
          <w:szCs w:val="24"/>
        </w:rPr>
      </w:pPr>
      <w:bookmarkStart w:id="14" w:name="_Toc11697459"/>
      <w:r w:rsidRPr="00CB1B0D">
        <w:rPr>
          <w:rFonts w:ascii="Times New Roman" w:hAnsi="Times New Roman"/>
          <w:color w:val="auto"/>
          <w:sz w:val="24"/>
          <w:szCs w:val="24"/>
        </w:rPr>
        <w:t>Список литературы</w:t>
      </w:r>
      <w:bookmarkEnd w:id="14"/>
    </w:p>
    <w:p w:rsidR="009B4039" w:rsidRPr="00BA372E" w:rsidRDefault="009B4039" w:rsidP="00CB1B0D">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CB1B0D">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обучающихся</w:t>
      </w:r>
    </w:p>
    <w:p w:rsidR="009B4039" w:rsidRPr="00BA372E" w:rsidRDefault="009B4039" w:rsidP="00B85C76">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Белашов А. М. Как рисовать животных. – М.: Юный художник,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Брагинский В. Э. Пастель. – М.: Юный художник,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Дикинс Р., Маккафферти Я. Как научиться рисовать лица. – М.: РОСМЭН,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Иванов В. И. О тоне и цвете (в 2-х частях). – М.: Юный художник, 2001-2002.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Лахути М. Д. Как научиться рисовать. – М.: РОСМЭН, 2000.</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Панов В. П. Искусство силуэта. – М.: Юный художник, 2005.</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Сэвидж Хаббард К., Спейшер Р. Приключения в мире живописи. – М.: РОСМЭН, 2003.</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Ткаченко Е. И. Мир цвета. – М.: Юный художник 2005.</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Уотт Ф. Я умею рисовать. – М.: РОСМЭН, 2003.</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Чивиков Е. К. Городской пейзаж. – М.: Юный художник, 2006.</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Шабаев М. Б. Цветные карандаши. – М.: Юный художник,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родителей</w:t>
      </w: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Алексеева В. В. Что такое искусство. – М.: Советский художник,2005.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Берсенева Г. К. Ткань. Бумага. Тесто.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Дрезнина М. Г. Каждый ребенок – художник. – М.: ЮВЕНТА,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Лопатина А., Скребцова М. Краски рассказывают сказки. – М.: Амрита-Русь,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Мейстер А. Г. Бумажная пластика.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Нагибина М. И. Из простой бумаги мастерим как маги. – Ярославль: Академия холдинг,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Синицына Е. Умные занятия и игры. – М.: Лист Нью, Вече, 2008.</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педагога</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Базанова М. Д. Пленэр. – М.: Изобразительное искусство,2001.</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Волобуева И. И., 2008;  Кленова Н. В., редактирование, 2008.</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Волобуева И. И Обучение в игре, 2003.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Cs/>
          <w:sz w:val="24"/>
          <w:szCs w:val="24"/>
          <w:lang w:eastAsia="ru-RU"/>
        </w:rPr>
        <w:t>Горяинова О. В.</w:t>
      </w:r>
      <w:r w:rsidRPr="00BA372E">
        <w:rPr>
          <w:rFonts w:ascii="Times New Roman" w:eastAsia="Times New Roman" w:hAnsi="Times New Roman" w:cs="Times New Roman"/>
          <w:sz w:val="24"/>
          <w:szCs w:val="24"/>
          <w:lang w:eastAsia="ru-RU"/>
        </w:rPr>
        <w:t xml:space="preserve"> Гильоширование, или Выжигание по ткани. — Р.-на-Д.: «Феникс», 2006.</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Дубровская Н. В. Приглашение к творчеству. – СПб.: Детство-Пресс, 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Комарова Т. С., Размыслова А. В. Цвет в детском изобразительном творчестве. –  М.: Педагогическое общество России,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Компанцева Л. В. Поэтический образ природы в детском рисунке. – М.: Просвещение,2004.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Корнева Г. Бумага. – СПб.: Кристалл, 2001.</w:t>
      </w:r>
    </w:p>
    <w:p w:rsidR="009B4039" w:rsidRPr="00BA372E" w:rsidRDefault="009B4039" w:rsidP="009B4039">
      <w:pPr>
        <w:spacing w:before="100" w:beforeAutospacing="1" w:after="100" w:afterAutospacing="1"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iCs/>
          <w:sz w:val="24"/>
          <w:szCs w:val="24"/>
          <w:lang w:eastAsia="ru-RU"/>
        </w:rPr>
        <w:t>Котенкова З. П.</w:t>
      </w:r>
      <w:r w:rsidRPr="00BA372E">
        <w:rPr>
          <w:rFonts w:ascii="Times New Roman" w:eastAsia="Times New Roman" w:hAnsi="Times New Roman" w:cs="Times New Roman"/>
          <w:sz w:val="24"/>
          <w:szCs w:val="24"/>
          <w:lang w:eastAsia="ru-RU"/>
        </w:rPr>
        <w:t xml:space="preserve"> Выжигание по ткани. Изделия в технике гильоширования. — М.: «Академия Развития», 2002.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Луковенко Б. А. Рисунок пером. – М.: Изобразительное искусство,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Митителло К. Аппликация. Техника и искусство. – М.: Эксмо-Пресс,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Михайлов А. М. Искусство акварели. – М.: Изобразительное искусство,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Образовательная область «искусство». – М.: ГОМЦ, Школьная книга,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Изобразительное искусство и художественный труд. – М.: МИПКРО, 2003.</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Искусство и дети. – М.: Изобразительное искусство,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Солнечный круг. У Лукоморья. – М.: Искусство и образование,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Капитунова А. А. Гербарий. – М.: Астрель, 2001.</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color w:val="000000"/>
          <w:sz w:val="24"/>
          <w:szCs w:val="24"/>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2007.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 22. – С. 73-77.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Смит С. Рисунок. Полный курс. – М.: Внешсигма,2001.</w:t>
      </w:r>
    </w:p>
    <w:p w:rsidR="008B5460" w:rsidRPr="00BA372E" w:rsidRDefault="008B5460" w:rsidP="008B5460">
      <w:pPr>
        <w:spacing w:after="0" w:line="240" w:lineRule="auto"/>
        <w:ind w:right="-2340"/>
        <w:jc w:val="both"/>
        <w:rPr>
          <w:rFonts w:ascii="Times New Roman" w:eastAsia="Times New Roman" w:hAnsi="Times New Roman" w:cs="Times New Roman"/>
          <w:b/>
          <w:sz w:val="24"/>
          <w:szCs w:val="24"/>
          <w:lang w:eastAsia="ru-RU"/>
        </w:rPr>
      </w:pPr>
    </w:p>
    <w:sectPr w:rsidR="008B5460" w:rsidRPr="00BA372E" w:rsidSect="00A74AC0">
      <w:footerReference w:type="default" r:id="rId9"/>
      <w:pgSz w:w="11906" w:h="16838" w:code="9"/>
      <w:pgMar w:top="709"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E1F" w:rsidRDefault="004A1E1F" w:rsidP="00D353AB">
      <w:pPr>
        <w:spacing w:after="0" w:line="240" w:lineRule="auto"/>
      </w:pPr>
      <w:r>
        <w:separator/>
      </w:r>
    </w:p>
  </w:endnote>
  <w:endnote w:type="continuationSeparator" w:id="0">
    <w:p w:rsidR="004A1E1F" w:rsidRDefault="004A1E1F"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244789"/>
      <w:docPartObj>
        <w:docPartGallery w:val="Page Numbers (Bottom of Page)"/>
        <w:docPartUnique/>
      </w:docPartObj>
    </w:sdtPr>
    <w:sdtEndPr/>
    <w:sdtContent>
      <w:p w:rsidR="00B34DDB" w:rsidRDefault="00B34DDB">
        <w:pPr>
          <w:pStyle w:val="ac"/>
          <w:jc w:val="right"/>
        </w:pPr>
        <w:r>
          <w:fldChar w:fldCharType="begin"/>
        </w:r>
        <w:r>
          <w:instrText>PAGE   \* MERGEFORMAT</w:instrText>
        </w:r>
        <w:r>
          <w:fldChar w:fldCharType="separate"/>
        </w:r>
        <w:r w:rsidR="004F5307" w:rsidRPr="004F5307">
          <w:rPr>
            <w:noProof/>
            <w:lang w:val="ru-RU"/>
          </w:rPr>
          <w:t>3</w:t>
        </w:r>
        <w:r>
          <w:fldChar w:fldCharType="end"/>
        </w:r>
      </w:p>
    </w:sdtContent>
  </w:sdt>
  <w:p w:rsidR="00B34DDB" w:rsidRDefault="00B34DDB">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E1F" w:rsidRDefault="004A1E1F" w:rsidP="00D353AB">
      <w:pPr>
        <w:spacing w:after="0" w:line="240" w:lineRule="auto"/>
      </w:pPr>
      <w:r>
        <w:separator/>
      </w:r>
    </w:p>
  </w:footnote>
  <w:footnote w:type="continuationSeparator" w:id="0">
    <w:p w:rsidR="004A1E1F" w:rsidRDefault="004A1E1F" w:rsidP="00D35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15:restartNumberingAfterBreak="0">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15:restartNumberingAfterBreak="0">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15:restartNumberingAfterBreak="0">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15:restartNumberingAfterBreak="0">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ED9"/>
    <w:rsid w:val="00012AB6"/>
    <w:rsid w:val="00016498"/>
    <w:rsid w:val="00060A80"/>
    <w:rsid w:val="0006454C"/>
    <w:rsid w:val="00076667"/>
    <w:rsid w:val="000E0691"/>
    <w:rsid w:val="000E594F"/>
    <w:rsid w:val="000F7FA4"/>
    <w:rsid w:val="001034E7"/>
    <w:rsid w:val="00153B5D"/>
    <w:rsid w:val="001540DD"/>
    <w:rsid w:val="001730E4"/>
    <w:rsid w:val="00174EED"/>
    <w:rsid w:val="00193B57"/>
    <w:rsid w:val="001A1385"/>
    <w:rsid w:val="001B6496"/>
    <w:rsid w:val="001D6918"/>
    <w:rsid w:val="001F267B"/>
    <w:rsid w:val="0020083F"/>
    <w:rsid w:val="00205AB5"/>
    <w:rsid w:val="00227CAD"/>
    <w:rsid w:val="00242085"/>
    <w:rsid w:val="002423E0"/>
    <w:rsid w:val="00247997"/>
    <w:rsid w:val="00255EB4"/>
    <w:rsid w:val="002604CF"/>
    <w:rsid w:val="002778A0"/>
    <w:rsid w:val="002A2723"/>
    <w:rsid w:val="002A5117"/>
    <w:rsid w:val="002B696F"/>
    <w:rsid w:val="002F090F"/>
    <w:rsid w:val="00304941"/>
    <w:rsid w:val="003665C9"/>
    <w:rsid w:val="00367FBF"/>
    <w:rsid w:val="003A3EBF"/>
    <w:rsid w:val="003D4B6F"/>
    <w:rsid w:val="00407AEB"/>
    <w:rsid w:val="004250D1"/>
    <w:rsid w:val="00462734"/>
    <w:rsid w:val="004818B2"/>
    <w:rsid w:val="004A1E1F"/>
    <w:rsid w:val="004A29FF"/>
    <w:rsid w:val="004A60FF"/>
    <w:rsid w:val="004C4396"/>
    <w:rsid w:val="004F438B"/>
    <w:rsid w:val="004F5307"/>
    <w:rsid w:val="00503E0B"/>
    <w:rsid w:val="005045E3"/>
    <w:rsid w:val="00504ED9"/>
    <w:rsid w:val="005075FA"/>
    <w:rsid w:val="005224C0"/>
    <w:rsid w:val="00525CC5"/>
    <w:rsid w:val="0054525F"/>
    <w:rsid w:val="00560C7E"/>
    <w:rsid w:val="00590A97"/>
    <w:rsid w:val="005B3AD4"/>
    <w:rsid w:val="006072FF"/>
    <w:rsid w:val="0061388B"/>
    <w:rsid w:val="00624089"/>
    <w:rsid w:val="0063261D"/>
    <w:rsid w:val="00634AF7"/>
    <w:rsid w:val="00644AA6"/>
    <w:rsid w:val="00653199"/>
    <w:rsid w:val="00681B8E"/>
    <w:rsid w:val="006A7DC1"/>
    <w:rsid w:val="006E032F"/>
    <w:rsid w:val="006E5C65"/>
    <w:rsid w:val="006F73B9"/>
    <w:rsid w:val="00731230"/>
    <w:rsid w:val="00752B90"/>
    <w:rsid w:val="00754052"/>
    <w:rsid w:val="007722E4"/>
    <w:rsid w:val="00776D5B"/>
    <w:rsid w:val="00795600"/>
    <w:rsid w:val="0079596A"/>
    <w:rsid w:val="007B4D2E"/>
    <w:rsid w:val="007B548C"/>
    <w:rsid w:val="00810FAF"/>
    <w:rsid w:val="00812709"/>
    <w:rsid w:val="00812DF5"/>
    <w:rsid w:val="00833180"/>
    <w:rsid w:val="00877C0A"/>
    <w:rsid w:val="0089404F"/>
    <w:rsid w:val="008A492F"/>
    <w:rsid w:val="008B5460"/>
    <w:rsid w:val="008C51AF"/>
    <w:rsid w:val="008D3BDD"/>
    <w:rsid w:val="008F4ADE"/>
    <w:rsid w:val="00905F65"/>
    <w:rsid w:val="00961DB6"/>
    <w:rsid w:val="00966722"/>
    <w:rsid w:val="009A05CE"/>
    <w:rsid w:val="009A521A"/>
    <w:rsid w:val="009B09CB"/>
    <w:rsid w:val="009B4039"/>
    <w:rsid w:val="009B6CF5"/>
    <w:rsid w:val="009C1777"/>
    <w:rsid w:val="009D05C9"/>
    <w:rsid w:val="009F55EB"/>
    <w:rsid w:val="00A04058"/>
    <w:rsid w:val="00A21BBF"/>
    <w:rsid w:val="00A40902"/>
    <w:rsid w:val="00A426A4"/>
    <w:rsid w:val="00A44AAB"/>
    <w:rsid w:val="00A74AC0"/>
    <w:rsid w:val="00AA554E"/>
    <w:rsid w:val="00AB72A1"/>
    <w:rsid w:val="00AC1AC4"/>
    <w:rsid w:val="00AC3097"/>
    <w:rsid w:val="00AD3AA2"/>
    <w:rsid w:val="00AD4A2E"/>
    <w:rsid w:val="00AF25C0"/>
    <w:rsid w:val="00B01D70"/>
    <w:rsid w:val="00B32284"/>
    <w:rsid w:val="00B34DDB"/>
    <w:rsid w:val="00B43FCB"/>
    <w:rsid w:val="00B63C3A"/>
    <w:rsid w:val="00B816EF"/>
    <w:rsid w:val="00B858D5"/>
    <w:rsid w:val="00B85C76"/>
    <w:rsid w:val="00BA372E"/>
    <w:rsid w:val="00BD1060"/>
    <w:rsid w:val="00BE252F"/>
    <w:rsid w:val="00BF4F84"/>
    <w:rsid w:val="00C14FFA"/>
    <w:rsid w:val="00C22D4D"/>
    <w:rsid w:val="00C37AAC"/>
    <w:rsid w:val="00C86A84"/>
    <w:rsid w:val="00C94CD1"/>
    <w:rsid w:val="00CA0CE0"/>
    <w:rsid w:val="00CA7872"/>
    <w:rsid w:val="00CB1B0D"/>
    <w:rsid w:val="00CB43C2"/>
    <w:rsid w:val="00CD734C"/>
    <w:rsid w:val="00D06FF5"/>
    <w:rsid w:val="00D13E0C"/>
    <w:rsid w:val="00D319C6"/>
    <w:rsid w:val="00D353AB"/>
    <w:rsid w:val="00D847C5"/>
    <w:rsid w:val="00DA4F72"/>
    <w:rsid w:val="00DA70A0"/>
    <w:rsid w:val="00DF4225"/>
    <w:rsid w:val="00E15687"/>
    <w:rsid w:val="00EB1B3C"/>
    <w:rsid w:val="00F04DF9"/>
    <w:rsid w:val="00F0725B"/>
    <w:rsid w:val="00F12659"/>
    <w:rsid w:val="00F453D8"/>
    <w:rsid w:val="00F774EC"/>
    <w:rsid w:val="00F77A1F"/>
    <w:rsid w:val="00F81B36"/>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64162"/>
  <w15:docId w15:val="{C8F0B931-D9E7-417D-93A7-449D69329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0E53D-7997-4321-B0BD-AF363C57D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8369</Words>
  <Characters>47709</Characters>
  <Application>Microsoft Office Word</Application>
  <DocSecurity>0</DocSecurity>
  <Lines>397</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Лилия</cp:lastModifiedBy>
  <cp:revision>2</cp:revision>
  <cp:lastPrinted>2020-10-14T08:25:00Z</cp:lastPrinted>
  <dcterms:created xsi:type="dcterms:W3CDTF">2020-10-28T07:05:00Z</dcterms:created>
  <dcterms:modified xsi:type="dcterms:W3CDTF">2020-10-28T07:05:00Z</dcterms:modified>
</cp:coreProperties>
</file>